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01" w:rsidRPr="00063BB1" w:rsidRDefault="00063BB1" w:rsidP="00063BB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BB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16B01" w:rsidRPr="00063BB1">
        <w:rPr>
          <w:rFonts w:ascii="Times New Roman" w:hAnsi="Times New Roman" w:cs="Times New Roman"/>
          <w:b/>
          <w:sz w:val="28"/>
          <w:szCs w:val="28"/>
        </w:rPr>
        <w:t xml:space="preserve">Характеристика проблемы, </w:t>
      </w:r>
      <w:r w:rsidR="0019343F" w:rsidRPr="00063BB1">
        <w:rPr>
          <w:rFonts w:ascii="Times New Roman" w:hAnsi="Times New Roman" w:cs="Times New Roman"/>
          <w:b/>
          <w:sz w:val="28"/>
          <w:szCs w:val="28"/>
        </w:rPr>
        <w:t>и обоснование необходимости ее решения.</w:t>
      </w:r>
    </w:p>
    <w:p w:rsidR="00516B01" w:rsidRPr="00A170A6" w:rsidRDefault="00516B01" w:rsidP="00A170A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0A6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во исполнение Указа </w:t>
      </w:r>
      <w:r w:rsidR="00F8449D">
        <w:rPr>
          <w:rFonts w:ascii="Times New Roman" w:hAnsi="Times New Roman" w:cs="Times New Roman"/>
          <w:sz w:val="28"/>
          <w:szCs w:val="28"/>
        </w:rPr>
        <w:t>П</w:t>
      </w:r>
      <w:r w:rsidRPr="00A170A6">
        <w:rPr>
          <w:rFonts w:ascii="Times New Roman" w:hAnsi="Times New Roman" w:cs="Times New Roman"/>
          <w:sz w:val="28"/>
          <w:szCs w:val="28"/>
        </w:rPr>
        <w:t>резидента РФ от 07.05.2012 № 598 «О совершенствовании государственной политики в сфере здравоохранения».</w:t>
      </w:r>
    </w:p>
    <w:p w:rsidR="00A170A6" w:rsidRDefault="00516B01" w:rsidP="00A170A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0A6">
        <w:rPr>
          <w:rFonts w:ascii="Times New Roman" w:hAnsi="Times New Roman" w:cs="Times New Roman"/>
          <w:sz w:val="28"/>
          <w:szCs w:val="28"/>
        </w:rPr>
        <w:t>В концепции долгосрочного социально-экономического развития Р</w:t>
      </w:r>
      <w:r w:rsidR="006A6F7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170A6">
        <w:rPr>
          <w:rFonts w:ascii="Times New Roman" w:hAnsi="Times New Roman" w:cs="Times New Roman"/>
          <w:sz w:val="28"/>
          <w:szCs w:val="28"/>
        </w:rPr>
        <w:t>Ф</w:t>
      </w:r>
      <w:r w:rsidR="006A6F73">
        <w:rPr>
          <w:rFonts w:ascii="Times New Roman" w:hAnsi="Times New Roman" w:cs="Times New Roman"/>
          <w:sz w:val="28"/>
          <w:szCs w:val="28"/>
        </w:rPr>
        <w:t>едерации</w:t>
      </w:r>
      <w:r w:rsidRPr="00A170A6">
        <w:rPr>
          <w:rFonts w:ascii="Times New Roman" w:hAnsi="Times New Roman" w:cs="Times New Roman"/>
          <w:sz w:val="28"/>
          <w:szCs w:val="28"/>
        </w:rPr>
        <w:t xml:space="preserve"> на период до 2020, утвержденной распоряжения Правительства Р</w:t>
      </w:r>
      <w:r w:rsidR="006A6F7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170A6">
        <w:rPr>
          <w:rFonts w:ascii="Times New Roman" w:hAnsi="Times New Roman" w:cs="Times New Roman"/>
          <w:sz w:val="28"/>
          <w:szCs w:val="28"/>
        </w:rPr>
        <w:t>Ф</w:t>
      </w:r>
      <w:r w:rsidR="006A6F73">
        <w:rPr>
          <w:rFonts w:ascii="Times New Roman" w:hAnsi="Times New Roman" w:cs="Times New Roman"/>
          <w:sz w:val="28"/>
          <w:szCs w:val="28"/>
        </w:rPr>
        <w:t>едерации</w:t>
      </w:r>
      <w:r w:rsidRPr="00A170A6">
        <w:rPr>
          <w:rFonts w:ascii="Times New Roman" w:hAnsi="Times New Roman" w:cs="Times New Roman"/>
          <w:sz w:val="28"/>
          <w:szCs w:val="28"/>
        </w:rPr>
        <w:t xml:space="preserve"> от 17.11.2008 № 1662-р, указано на необходимость улучшения ситуации состоянием здоровья граждан, в том числе посредством: повышения эффективности системы организации медицинской помощи.</w:t>
      </w:r>
    </w:p>
    <w:p w:rsidR="00516B01" w:rsidRDefault="009D50E1" w:rsidP="00A170A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0A6">
        <w:rPr>
          <w:rFonts w:ascii="Times New Roman" w:hAnsi="Times New Roman" w:cs="Times New Roman"/>
          <w:sz w:val="28"/>
          <w:szCs w:val="28"/>
        </w:rPr>
        <w:t xml:space="preserve">ГБУЗ СО «Борская ЦРБ» оказывает первичную медико-санитарную и стационарную помощь населению численностью 24108 человек. Из них взрослые -19437 человек, дети – 4671 человек, трудоспособного возраста – 13188. </w:t>
      </w:r>
      <w:proofErr w:type="gramStart"/>
      <w:r w:rsidRPr="00A170A6">
        <w:rPr>
          <w:rFonts w:ascii="Times New Roman" w:hAnsi="Times New Roman" w:cs="Times New Roman"/>
          <w:sz w:val="28"/>
          <w:szCs w:val="28"/>
        </w:rPr>
        <w:t>За 2015 год выполнено 3051 госпитализаций на койке круглосуточного пребывания: хирургическое отделение – 30 коек, терапевтическое отделение – 25 коек, гинекологическое отделение -10 коек, палата патологии – 6 коек, родильное отделение – 4 койки, инфекционное отделение – 11 коек, детское отделение -10 коек, отделение сестринского ухода – 30 коек.</w:t>
      </w:r>
      <w:proofErr w:type="gramEnd"/>
      <w:r w:rsidRPr="00A170A6">
        <w:rPr>
          <w:rFonts w:ascii="Times New Roman" w:hAnsi="Times New Roman" w:cs="Times New Roman"/>
          <w:sz w:val="28"/>
          <w:szCs w:val="28"/>
        </w:rPr>
        <w:t xml:space="preserve"> Одними из ключевых проблем в сфере здравоохранения муниципального района Борский в частности остаются недостаточная обеспеченность стационаров мебелью и мягким инвентарем. Износ мягкого и твердого инвентаря ГБУЗ СО «Борская ЦРБ» по всем структурным подразделениям составляет 96, 8 %. С целью повышения качества и доступности оказания круглосуточной медицинской помощи необходимо</w:t>
      </w:r>
      <w:r w:rsidR="00A170A6" w:rsidRPr="00A170A6">
        <w:rPr>
          <w:rFonts w:ascii="Times New Roman" w:hAnsi="Times New Roman" w:cs="Times New Roman"/>
          <w:sz w:val="28"/>
          <w:szCs w:val="28"/>
        </w:rPr>
        <w:t xml:space="preserve"> укрепить материально-техническую базу медицинского учреждения.</w:t>
      </w:r>
      <w:r w:rsidR="00A170A6">
        <w:rPr>
          <w:rFonts w:ascii="Times New Roman" w:hAnsi="Times New Roman" w:cs="Times New Roman"/>
          <w:sz w:val="28"/>
          <w:szCs w:val="28"/>
        </w:rPr>
        <w:t xml:space="preserve"> </w:t>
      </w:r>
      <w:r w:rsidR="00516B01" w:rsidRPr="00A170A6">
        <w:rPr>
          <w:rFonts w:ascii="Times New Roman" w:hAnsi="Times New Roman" w:cs="Times New Roman"/>
          <w:sz w:val="28"/>
          <w:szCs w:val="28"/>
        </w:rPr>
        <w:t>Таким образом</w:t>
      </w:r>
      <w:r w:rsidRPr="00A170A6">
        <w:rPr>
          <w:rFonts w:ascii="Times New Roman" w:hAnsi="Times New Roman" w:cs="Times New Roman"/>
          <w:sz w:val="28"/>
          <w:szCs w:val="28"/>
        </w:rPr>
        <w:t>,</w:t>
      </w:r>
      <w:r w:rsidR="00516B01" w:rsidRPr="00A170A6">
        <w:rPr>
          <w:rFonts w:ascii="Times New Roman" w:hAnsi="Times New Roman" w:cs="Times New Roman"/>
          <w:sz w:val="28"/>
          <w:szCs w:val="28"/>
        </w:rPr>
        <w:t xml:space="preserve"> укрепление здоровья населения</w:t>
      </w:r>
      <w:r w:rsidRPr="00A170A6">
        <w:rPr>
          <w:rFonts w:ascii="Times New Roman" w:hAnsi="Times New Roman" w:cs="Times New Roman"/>
          <w:sz w:val="28"/>
          <w:szCs w:val="28"/>
        </w:rPr>
        <w:t>,</w:t>
      </w:r>
      <w:r w:rsidR="00516B01" w:rsidRPr="00A170A6">
        <w:rPr>
          <w:rFonts w:ascii="Times New Roman" w:hAnsi="Times New Roman" w:cs="Times New Roman"/>
          <w:sz w:val="28"/>
          <w:szCs w:val="28"/>
        </w:rPr>
        <w:t xml:space="preserve"> </w:t>
      </w:r>
      <w:r w:rsidRPr="00A170A6">
        <w:rPr>
          <w:rFonts w:ascii="Times New Roman" w:hAnsi="Times New Roman" w:cs="Times New Roman"/>
          <w:sz w:val="28"/>
          <w:szCs w:val="28"/>
        </w:rPr>
        <w:t xml:space="preserve">увеличение продолжительности жизни, </w:t>
      </w:r>
      <w:r w:rsidR="00516B01" w:rsidRPr="00A170A6">
        <w:rPr>
          <w:rFonts w:ascii="Times New Roman" w:hAnsi="Times New Roman" w:cs="Times New Roman"/>
          <w:sz w:val="28"/>
          <w:szCs w:val="28"/>
        </w:rPr>
        <w:t>и снижения смертности от наиболее значимых заболеваний, путем обеспечения доступности качественной медицинской помощи каждому гражданину, является одним из важнейших приоритетов социально-экономического развития муниципального района Борский Самарской области.</w:t>
      </w:r>
    </w:p>
    <w:p w:rsidR="00A63227" w:rsidRDefault="00063BB1" w:rsidP="00063BB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19343F">
        <w:rPr>
          <w:rFonts w:ascii="Times New Roman" w:hAnsi="Times New Roman" w:cs="Times New Roman"/>
          <w:b/>
          <w:sz w:val="28"/>
          <w:szCs w:val="28"/>
        </w:rPr>
        <w:t xml:space="preserve">Основные цели, </w:t>
      </w:r>
      <w:r w:rsidR="00A63227" w:rsidRPr="00A63227">
        <w:rPr>
          <w:rFonts w:ascii="Times New Roman" w:hAnsi="Times New Roman" w:cs="Times New Roman"/>
          <w:b/>
          <w:sz w:val="28"/>
          <w:szCs w:val="28"/>
        </w:rPr>
        <w:t>задачи</w:t>
      </w:r>
      <w:r w:rsidR="00A63227">
        <w:rPr>
          <w:rFonts w:ascii="Times New Roman" w:hAnsi="Times New Roman" w:cs="Times New Roman"/>
          <w:b/>
          <w:sz w:val="28"/>
          <w:szCs w:val="28"/>
        </w:rPr>
        <w:t xml:space="preserve">, сроки и этапы </w:t>
      </w:r>
      <w:r w:rsidR="00A63227" w:rsidRPr="00A63227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19343F" w:rsidRPr="00193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43F" w:rsidRPr="00A63227">
        <w:rPr>
          <w:rFonts w:ascii="Times New Roman" w:hAnsi="Times New Roman" w:cs="Times New Roman"/>
          <w:b/>
          <w:sz w:val="28"/>
          <w:szCs w:val="28"/>
        </w:rPr>
        <w:t>Прог</w:t>
      </w:r>
      <w:r w:rsidR="0019343F">
        <w:rPr>
          <w:rFonts w:ascii="Times New Roman" w:hAnsi="Times New Roman" w:cs="Times New Roman"/>
          <w:b/>
          <w:sz w:val="28"/>
          <w:szCs w:val="28"/>
        </w:rPr>
        <w:t>раммы</w:t>
      </w:r>
      <w:r w:rsidR="00A63227" w:rsidRPr="00A63227">
        <w:rPr>
          <w:rFonts w:ascii="Times New Roman" w:hAnsi="Times New Roman" w:cs="Times New Roman"/>
          <w:b/>
          <w:sz w:val="28"/>
          <w:szCs w:val="28"/>
        </w:rPr>
        <w:t>.</w:t>
      </w:r>
    </w:p>
    <w:p w:rsidR="00A63227" w:rsidRDefault="00A63227" w:rsidP="00A6322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обеспечение учреждения здравоохранения муниципального района Борский Самарской области мягким инвентарем</w:t>
      </w:r>
      <w:r w:rsidR="006A6F73">
        <w:rPr>
          <w:rFonts w:ascii="Times New Roman" w:hAnsi="Times New Roman" w:cs="Times New Roman"/>
          <w:sz w:val="28"/>
          <w:szCs w:val="28"/>
        </w:rPr>
        <w:t xml:space="preserve"> и мебелью</w:t>
      </w:r>
      <w:r>
        <w:rPr>
          <w:rFonts w:ascii="Times New Roman" w:hAnsi="Times New Roman" w:cs="Times New Roman"/>
          <w:sz w:val="28"/>
          <w:szCs w:val="28"/>
        </w:rPr>
        <w:t xml:space="preserve"> всех структурных подразделений, и создание оптимальных, безопасных и благоприятных условий для пребывания больных и медицинского персонала в  </w:t>
      </w:r>
      <w:r w:rsidRPr="00A170A6">
        <w:rPr>
          <w:rFonts w:ascii="Times New Roman" w:hAnsi="Times New Roman" w:cs="Times New Roman"/>
          <w:sz w:val="28"/>
          <w:szCs w:val="28"/>
        </w:rPr>
        <w:t>ГБУЗ СО «Борская ЦРБ»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227" w:rsidRDefault="00A63227" w:rsidP="00A6322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Программы предусматривается решение следующих задач: укрепление материальной базы учреждения здравоохранения и закрепление кадров в государственном учреждении муниципального района Борский.</w:t>
      </w:r>
    </w:p>
    <w:p w:rsidR="00A63227" w:rsidRDefault="00A63227" w:rsidP="00A6322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2016-2018 гг.</w:t>
      </w:r>
    </w:p>
    <w:p w:rsidR="00A63227" w:rsidRDefault="00A63227" w:rsidP="00A6322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</w:r>
    </w:p>
    <w:p w:rsidR="00675B9B" w:rsidRDefault="00063BB1" w:rsidP="00063BB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9343F">
        <w:rPr>
          <w:rFonts w:ascii="Times New Roman" w:hAnsi="Times New Roman" w:cs="Times New Roman"/>
          <w:b/>
          <w:sz w:val="28"/>
          <w:szCs w:val="28"/>
        </w:rPr>
        <w:t>Целевые и</w:t>
      </w:r>
      <w:r w:rsidR="00675B9B">
        <w:rPr>
          <w:rFonts w:ascii="Times New Roman" w:hAnsi="Times New Roman" w:cs="Times New Roman"/>
          <w:b/>
          <w:sz w:val="28"/>
          <w:szCs w:val="28"/>
        </w:rPr>
        <w:t>ндикаторы и показатели, характеризующие ежегодный ход и  итоги реализации Программы</w:t>
      </w:r>
      <w:r w:rsidR="00675B9B" w:rsidRPr="00A63227">
        <w:rPr>
          <w:rFonts w:ascii="Times New Roman" w:hAnsi="Times New Roman" w:cs="Times New Roman"/>
          <w:b/>
          <w:sz w:val="28"/>
          <w:szCs w:val="28"/>
        </w:rPr>
        <w:t>.</w:t>
      </w:r>
    </w:p>
    <w:p w:rsidR="00675B9B" w:rsidRDefault="00675B9B" w:rsidP="00675B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и задач Программы оцениваются через систему следующих показателей: обеспеченность учреждения мягким инвентарем</w:t>
      </w:r>
      <w:r w:rsidR="00BB703A">
        <w:rPr>
          <w:rFonts w:ascii="Times New Roman" w:hAnsi="Times New Roman" w:cs="Times New Roman"/>
          <w:sz w:val="28"/>
          <w:szCs w:val="28"/>
        </w:rPr>
        <w:t xml:space="preserve"> и мебелью.</w:t>
      </w:r>
      <w:r w:rsidR="0051248C">
        <w:rPr>
          <w:rFonts w:ascii="Times New Roman" w:hAnsi="Times New Roman" w:cs="Times New Roman"/>
          <w:sz w:val="28"/>
          <w:szCs w:val="28"/>
        </w:rPr>
        <w:t xml:space="preserve"> Прогнозируемое значение целевых индикаторов и показателей </w:t>
      </w:r>
      <w:proofErr w:type="gramStart"/>
      <w:r w:rsidR="0051248C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="0051248C">
        <w:rPr>
          <w:rFonts w:ascii="Times New Roman" w:hAnsi="Times New Roman" w:cs="Times New Roman"/>
          <w:sz w:val="28"/>
          <w:szCs w:val="28"/>
        </w:rPr>
        <w:t xml:space="preserve"> в Приложении №1 к Программе.</w:t>
      </w:r>
    </w:p>
    <w:p w:rsidR="00BB703A" w:rsidRDefault="00063BB1" w:rsidP="00063BB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B703A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  <w:r w:rsidR="00BB703A" w:rsidRPr="00A63227">
        <w:rPr>
          <w:rFonts w:ascii="Times New Roman" w:hAnsi="Times New Roman" w:cs="Times New Roman"/>
          <w:b/>
          <w:sz w:val="28"/>
          <w:szCs w:val="28"/>
        </w:rPr>
        <w:t>.</w:t>
      </w:r>
    </w:p>
    <w:p w:rsidR="00BB703A" w:rsidRDefault="00BB703A" w:rsidP="00675B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целей и задач. Перечень основных мероприятий по реализации Программы приведение в Приложении</w:t>
      </w:r>
      <w:r w:rsidR="0019343F">
        <w:rPr>
          <w:rFonts w:ascii="Times New Roman" w:hAnsi="Times New Roman" w:cs="Times New Roman"/>
          <w:sz w:val="28"/>
          <w:szCs w:val="28"/>
        </w:rPr>
        <w:t xml:space="preserve"> №</w:t>
      </w:r>
      <w:r w:rsidR="005124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настоящей Программ</w:t>
      </w:r>
      <w:r w:rsidR="0019343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03A" w:rsidRDefault="00063BB1" w:rsidP="00063BB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9343F">
        <w:rPr>
          <w:rFonts w:ascii="Times New Roman" w:hAnsi="Times New Roman" w:cs="Times New Roman"/>
          <w:b/>
          <w:sz w:val="28"/>
          <w:szCs w:val="28"/>
        </w:rPr>
        <w:t>Источники финансирования муниципальной программы с распределением по годам и объемам, обоснование ресурсного обеспечения реализации муниципальной программы</w:t>
      </w:r>
      <w:r w:rsidR="00BB703A">
        <w:rPr>
          <w:rFonts w:ascii="Times New Roman" w:hAnsi="Times New Roman" w:cs="Times New Roman"/>
          <w:b/>
          <w:sz w:val="28"/>
          <w:szCs w:val="28"/>
        </w:rPr>
        <w:t>.</w:t>
      </w:r>
    </w:p>
    <w:p w:rsidR="00BB703A" w:rsidRDefault="00BB703A" w:rsidP="00675B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2016-2018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составит 1000000 рублей  за счет средств бюджета муниципального района Борский.</w:t>
      </w:r>
    </w:p>
    <w:p w:rsidR="0019343F" w:rsidRPr="00675B9B" w:rsidRDefault="0019343F" w:rsidP="00675B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об источниках финансирования с распределением по годам и объемам реализации муниципальной программы приведена в Приложении №</w:t>
      </w:r>
      <w:r w:rsidR="005124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настоящей Программы.</w:t>
      </w:r>
    </w:p>
    <w:p w:rsidR="00BB703A" w:rsidRDefault="00063BB1" w:rsidP="00063BB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A6F73">
        <w:rPr>
          <w:rFonts w:ascii="Times New Roman" w:hAnsi="Times New Roman" w:cs="Times New Roman"/>
          <w:b/>
          <w:sz w:val="28"/>
          <w:szCs w:val="28"/>
        </w:rPr>
        <w:t>Оценка социально-экономической эффективности от реализации мероприятий муниципальной программы</w:t>
      </w:r>
      <w:r w:rsidR="00BB703A">
        <w:rPr>
          <w:rFonts w:ascii="Times New Roman" w:hAnsi="Times New Roman" w:cs="Times New Roman"/>
          <w:b/>
          <w:sz w:val="28"/>
          <w:szCs w:val="28"/>
        </w:rPr>
        <w:t>.</w:t>
      </w:r>
    </w:p>
    <w:p w:rsidR="0092299B" w:rsidRDefault="0092299B" w:rsidP="009229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 контроль</w:t>
      </w:r>
      <w:r w:rsidR="00063B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ходом реализации Программы</w:t>
      </w:r>
      <w:r w:rsidR="00063B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</w:t>
      </w:r>
      <w:r w:rsidR="00063B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в том числе с учетом требований Порядка принятия решений о разработке</w:t>
      </w:r>
      <w:r w:rsidR="006A6F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6A6F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реализации, оценки эффективности реализации муниципальн</w:t>
      </w:r>
      <w:r w:rsidR="006A6F7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программ муниц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ипального района Борский</w:t>
      </w:r>
      <w:r w:rsidR="006A6F7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42702">
        <w:rPr>
          <w:rFonts w:ascii="Times New Roman" w:hAnsi="Times New Roman" w:cs="Times New Roman"/>
          <w:sz w:val="28"/>
          <w:szCs w:val="28"/>
        </w:rPr>
        <w:t>.</w:t>
      </w:r>
    </w:p>
    <w:p w:rsidR="00A42702" w:rsidRDefault="00A42702" w:rsidP="009229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Целевое использование бюджетных средств обеспечивает ответственный исполнитель мероприятий Программы.</w:t>
      </w:r>
    </w:p>
    <w:p w:rsidR="00A42702" w:rsidRDefault="00A42702" w:rsidP="009229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использование средств местного бюджета осуществляет Управление финансами администрации муниципального района Борский.</w:t>
      </w:r>
    </w:p>
    <w:p w:rsidR="00A42702" w:rsidRDefault="00A42702" w:rsidP="009229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Координацию хода выполнения Программы, в том числе определение перечней мероприятий, на выполнение которых планируется выделение денежных средств, осуществляет заместитель Главы муниципального района Борский Самарской области по социальным вопросам, культуре и молодежной политике.</w:t>
      </w:r>
    </w:p>
    <w:p w:rsidR="00A42702" w:rsidRDefault="00A42702" w:rsidP="00A4270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A42702" w:rsidRDefault="00A42702" w:rsidP="00A4270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учреждение здравоохранения муниципального района Борский Самарской области мягким инвентарем </w:t>
      </w:r>
      <w:r w:rsidR="006A6F73">
        <w:rPr>
          <w:rFonts w:ascii="Times New Roman" w:hAnsi="Times New Roman" w:cs="Times New Roman"/>
          <w:sz w:val="28"/>
          <w:szCs w:val="28"/>
        </w:rPr>
        <w:t xml:space="preserve">и мебелью </w:t>
      </w:r>
      <w:r>
        <w:rPr>
          <w:rFonts w:ascii="Times New Roman" w:hAnsi="Times New Roman" w:cs="Times New Roman"/>
          <w:sz w:val="28"/>
          <w:szCs w:val="28"/>
        </w:rPr>
        <w:t xml:space="preserve">всех структурных подразделений, и создание оптимальных, безопасных и благоприятных условий для пребывания больных и медицинского персонала в  </w:t>
      </w:r>
      <w:r w:rsidRPr="00A170A6">
        <w:rPr>
          <w:rFonts w:ascii="Times New Roman" w:hAnsi="Times New Roman" w:cs="Times New Roman"/>
          <w:sz w:val="28"/>
          <w:szCs w:val="28"/>
        </w:rPr>
        <w:t>ГБУЗ СО «Борская ЦРБ»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D79" w:rsidRPr="00A42702" w:rsidRDefault="00CD7D79" w:rsidP="00A4270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Критериями оценки эффективности реализации Программы являются степень достижения </w:t>
      </w:r>
      <w:r w:rsidR="006A6F73">
        <w:rPr>
          <w:rFonts w:ascii="Times New Roman" w:hAnsi="Times New Roman" w:cs="Times New Roman"/>
          <w:sz w:val="28"/>
          <w:szCs w:val="28"/>
        </w:rPr>
        <w:t>целевых индикаторов и показателей</w:t>
      </w:r>
      <w:r>
        <w:rPr>
          <w:rFonts w:ascii="Times New Roman" w:hAnsi="Times New Roman" w:cs="Times New Roman"/>
          <w:sz w:val="28"/>
          <w:szCs w:val="28"/>
        </w:rPr>
        <w:t>, установленн</w:t>
      </w:r>
      <w:r w:rsidR="006A6F7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F844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 же степень достижения показателя эффективности.</w:t>
      </w:r>
    </w:p>
    <w:sectPr w:rsidR="00CD7D79" w:rsidRPr="00A42702" w:rsidSect="0051248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678EB"/>
    <w:multiLevelType w:val="hybridMultilevel"/>
    <w:tmpl w:val="6276A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23481"/>
    <w:multiLevelType w:val="hybridMultilevel"/>
    <w:tmpl w:val="5F162364"/>
    <w:lvl w:ilvl="0" w:tplc="C8666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01"/>
    <w:rsid w:val="00063BB1"/>
    <w:rsid w:val="0019343F"/>
    <w:rsid w:val="0051248C"/>
    <w:rsid w:val="00516B01"/>
    <w:rsid w:val="00675B9B"/>
    <w:rsid w:val="006A6F73"/>
    <w:rsid w:val="008D5827"/>
    <w:rsid w:val="0092299B"/>
    <w:rsid w:val="009D50E1"/>
    <w:rsid w:val="00A170A6"/>
    <w:rsid w:val="00A42702"/>
    <w:rsid w:val="00A63227"/>
    <w:rsid w:val="00BB703A"/>
    <w:rsid w:val="00CD7D79"/>
    <w:rsid w:val="00F8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079A-D7B2-4973-8385-412B9232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2016-07-21T06:59:00Z</cp:lastPrinted>
  <dcterms:created xsi:type="dcterms:W3CDTF">2016-07-18T07:21:00Z</dcterms:created>
  <dcterms:modified xsi:type="dcterms:W3CDTF">2016-07-21T07:03:00Z</dcterms:modified>
</cp:coreProperties>
</file>