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3" w:rsidRDefault="00BC3963" w:rsidP="00FF7E9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BC3963" w:rsidRDefault="00BC3963" w:rsidP="00FF7E9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82EEF" w:rsidRDefault="00FF7E9F" w:rsidP="00FF7E9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Утверждено</w:t>
      </w:r>
    </w:p>
    <w:p w:rsidR="00FF7E9F" w:rsidRDefault="00FF7E9F" w:rsidP="00FF7E9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FF7E9F" w:rsidRDefault="00FF7E9F" w:rsidP="00FF7E9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Подсолнечное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7E9F" w:rsidRDefault="00FF7E9F" w:rsidP="00FF7E9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Борский</w:t>
      </w:r>
    </w:p>
    <w:p w:rsidR="00FF7E9F" w:rsidRDefault="00FF7E9F" w:rsidP="00FF7E9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Самарской области </w:t>
      </w:r>
    </w:p>
    <w:p w:rsidR="00FF7E9F" w:rsidRPr="00FF7E9F" w:rsidRDefault="00B84D57" w:rsidP="00FF7E9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12</w:t>
      </w:r>
      <w:r w:rsidR="00FF7E9F">
        <w:rPr>
          <w:rFonts w:ascii="Times New Roman" w:hAnsi="Times New Roman" w:cs="Times New Roman"/>
          <w:sz w:val="18"/>
          <w:szCs w:val="18"/>
        </w:rPr>
        <w:t>. 02. 2013г. № 2</w:t>
      </w:r>
    </w:p>
    <w:p w:rsidR="00682EEF" w:rsidRDefault="00682EEF" w:rsidP="00682EEF">
      <w:pPr>
        <w:pStyle w:val="a4"/>
      </w:pPr>
    </w:p>
    <w:p w:rsidR="00682EEF" w:rsidRPr="00682EEF" w:rsidRDefault="00682EEF" w:rsidP="00682E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82EEF" w:rsidRDefault="00682EEF" w:rsidP="00682EE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Pr="00682EEF">
        <w:rPr>
          <w:rFonts w:ascii="Times New Roman" w:hAnsi="Times New Roman" w:cs="Times New Roman"/>
        </w:rPr>
        <w:t>правилах содержания собак и кошек на террит</w:t>
      </w:r>
      <w:r>
        <w:rPr>
          <w:rFonts w:ascii="Times New Roman" w:hAnsi="Times New Roman" w:cs="Times New Roman"/>
        </w:rPr>
        <w:t xml:space="preserve">ории сельского поселения </w:t>
      </w:r>
      <w:proofErr w:type="gramStart"/>
      <w:r>
        <w:rPr>
          <w:rFonts w:ascii="Times New Roman" w:hAnsi="Times New Roman" w:cs="Times New Roman"/>
        </w:rPr>
        <w:t>Подсолнечное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682EEF">
        <w:rPr>
          <w:rFonts w:ascii="Times New Roman" w:hAnsi="Times New Roman" w:cs="Times New Roman"/>
        </w:rPr>
        <w:t xml:space="preserve"> муниципального района Борский Самарской области</w:t>
      </w:r>
    </w:p>
    <w:p w:rsidR="00682EEF" w:rsidRPr="00682EEF" w:rsidRDefault="00682EEF" w:rsidP="00682EE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682EEF" w:rsidRPr="00682EEF" w:rsidRDefault="00682EEF" w:rsidP="00682EE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EEF">
        <w:rPr>
          <w:rFonts w:ascii="Times New Roman" w:hAnsi="Times New Roman" w:cs="Times New Roman"/>
          <w:i/>
          <w:sz w:val="24"/>
          <w:szCs w:val="24"/>
        </w:rPr>
        <w:t>1. Общие требования</w:t>
      </w:r>
    </w:p>
    <w:p w:rsidR="00682EEF" w:rsidRPr="00682EEF" w:rsidRDefault="00682EEF" w:rsidP="00682E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2EEF" w:rsidRDefault="00682EEF" w:rsidP="00682E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EEF">
        <w:rPr>
          <w:rFonts w:ascii="Times New Roman" w:hAnsi="Times New Roman" w:cs="Times New Roman"/>
          <w:sz w:val="24"/>
          <w:szCs w:val="24"/>
        </w:rPr>
        <w:t>1.1. Настоящие Правила разработаны на основании Федеральных законов «О санитарно-эпидемиологическом благополучии населения» от 30 марта 1999 г. № 52-ФЗ, «О ветеринарии» от 14 мая 1993 г. № 4979-1, от 6 октября 2003 г. № 131-ФЗ «Об общих принципах организации местного самоуправления в Российской Федерации»</w:t>
      </w:r>
      <w:proofErr w:type="gramStart"/>
      <w:r w:rsidRPr="00682EE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82EEF">
        <w:rPr>
          <w:rFonts w:ascii="Times New Roman" w:hAnsi="Times New Roman" w:cs="Times New Roman"/>
          <w:sz w:val="24"/>
          <w:szCs w:val="24"/>
        </w:rPr>
        <w:t>анитарных правил содержания территории населенных мест СанПиН 42-128-4690-88, Уставом сельского поселения Борское, в целях обеспечения благоприятных условий жизни человека. Настоящие Правила распространяются на владельцев собак и кошек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682EEF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области, включая предприятия, учреждения и организации независимо от их организационно-правовой формы, кроме предприятий, учреждений и организаций Министерства обороны, Министерства внутренних дел Федеральной </w:t>
      </w:r>
      <w:r>
        <w:rPr>
          <w:rFonts w:ascii="Times New Roman" w:hAnsi="Times New Roman" w:cs="Times New Roman"/>
          <w:sz w:val="24"/>
          <w:szCs w:val="24"/>
        </w:rPr>
        <w:t>службы безопасности.</w:t>
      </w:r>
      <w:r w:rsidRPr="00682EEF">
        <w:rPr>
          <w:rFonts w:ascii="Times New Roman" w:hAnsi="Times New Roman" w:cs="Times New Roman"/>
          <w:sz w:val="24"/>
          <w:szCs w:val="24"/>
        </w:rPr>
        <w:br/>
        <w:t>1.2. Содержание собак и кошек допускается при условии соблюдения санитарно-гигиенических и ветеринарных норм и настоящих Правил. Содержание собак и кошек в квартирах, занятых несколькими семьями, допускается лишь при наличии согласия всех дееспособных проживающих. Не разрешается содержать собак и кошек в общежитиях, местах общего пользования жилых домов (кухнях, коридорах, н</w:t>
      </w:r>
      <w:r>
        <w:rPr>
          <w:rFonts w:ascii="Times New Roman" w:hAnsi="Times New Roman" w:cs="Times New Roman"/>
          <w:sz w:val="24"/>
          <w:szCs w:val="24"/>
        </w:rPr>
        <w:t>а чердаках, лестничных клетках, подвалах, балконах и лоджиях).</w:t>
      </w:r>
      <w:r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1.3. Собаки, принадлежащие гражданам, предприятиям, учреждениям, организациям, подлежат обязательной регистрации и ежегодной перерегистрации в государственных ветеринарных организациях с предоставлением справки о вакцинации против бешенства из государственного ветеринарного учреждения. Регистрации подлежат собаки с трехмесячного возраста, независимо от породы. Вновь приобретенные собаки должны быть зарегист</w:t>
      </w:r>
      <w:r>
        <w:rPr>
          <w:rFonts w:ascii="Times New Roman" w:hAnsi="Times New Roman" w:cs="Times New Roman"/>
          <w:sz w:val="24"/>
          <w:szCs w:val="24"/>
        </w:rPr>
        <w:t>рированы в двухнедельный срок.</w:t>
      </w:r>
      <w:r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1.4. Плата за услуги при регистрации и вакцинации производится непосредственно в учреждениях, осуществляющих регис</w:t>
      </w:r>
      <w:r>
        <w:rPr>
          <w:rFonts w:ascii="Times New Roman" w:hAnsi="Times New Roman" w:cs="Times New Roman"/>
          <w:sz w:val="24"/>
          <w:szCs w:val="24"/>
        </w:rPr>
        <w:t>трацию и вакцинацию животного.</w:t>
      </w:r>
      <w:r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 xml:space="preserve">1.5. Собаки, находящиеся на улицах и иных общественных местах без сопровождающих лиц (кроме оставленных владельцем на привязи у магазинов, аптек, предприятий бытового обслуживания и т.д.), и безнадзорные кошки подлежат отлову. Порядок отлова этих животных устанавливается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  <w:r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1.6. При укусах собакой, кошкой человека или животного владельцы животных обязаны сообщать об этом в ветеринарные учреждения и доставлять животных в данные учреждения для осмотра, а в необходимых случа</w:t>
      </w:r>
      <w:r>
        <w:rPr>
          <w:rFonts w:ascii="Times New Roman" w:hAnsi="Times New Roman" w:cs="Times New Roman"/>
          <w:sz w:val="24"/>
          <w:szCs w:val="24"/>
        </w:rPr>
        <w:t>ях для установления карантина.</w:t>
      </w:r>
      <w:r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 xml:space="preserve">1.7. Перевозка собак и кошек в общественном транспорте производится при соблюдении условий, исключающих беспокойство пассажиров. Собаки должны быть в намордниках и на коротком поводке, а кошки и </w:t>
      </w:r>
      <w:proofErr w:type="spellStart"/>
      <w:r w:rsidRPr="00682EEF">
        <w:rPr>
          <w:rFonts w:ascii="Times New Roman" w:hAnsi="Times New Roman" w:cs="Times New Roman"/>
          <w:sz w:val="24"/>
          <w:szCs w:val="24"/>
        </w:rPr>
        <w:t>мелкопородные</w:t>
      </w:r>
      <w:proofErr w:type="spellEnd"/>
      <w:r w:rsidRPr="00682EEF">
        <w:rPr>
          <w:rFonts w:ascii="Times New Roman" w:hAnsi="Times New Roman" w:cs="Times New Roman"/>
          <w:sz w:val="24"/>
          <w:szCs w:val="24"/>
        </w:rPr>
        <w:t xml:space="preserve"> собаки - в контейнерах, сумках или на руках.</w:t>
      </w:r>
      <w:r w:rsidRPr="00682EE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i/>
          <w:sz w:val="24"/>
          <w:szCs w:val="24"/>
        </w:rPr>
        <w:t>2. Права владельца животных</w:t>
      </w:r>
      <w:proofErr w:type="gramStart"/>
      <w:r w:rsidRPr="00682EEF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682EEF" w:rsidRDefault="00682EEF" w:rsidP="00682E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EEF">
        <w:rPr>
          <w:rFonts w:ascii="Times New Roman" w:hAnsi="Times New Roman" w:cs="Times New Roman"/>
          <w:sz w:val="24"/>
          <w:szCs w:val="24"/>
        </w:rPr>
        <w:lastRenderedPageBreak/>
        <w:br/>
        <w:t>2.1. Любое животное является собственностью владельца и, как всякая собственность, охраняется законом.</w:t>
      </w:r>
      <w:r w:rsidRPr="00682EEF">
        <w:rPr>
          <w:rFonts w:ascii="Times New Roman" w:hAnsi="Times New Roman" w:cs="Times New Roman"/>
          <w:sz w:val="24"/>
          <w:szCs w:val="24"/>
        </w:rPr>
        <w:br/>
        <w:t>2.2. Животное может быть изъято у владельца только на основании и в пор</w:t>
      </w:r>
      <w:r>
        <w:rPr>
          <w:rFonts w:ascii="Times New Roman" w:hAnsi="Times New Roman" w:cs="Times New Roman"/>
          <w:sz w:val="24"/>
          <w:szCs w:val="24"/>
        </w:rPr>
        <w:t>ядке, предусмотренном законом.</w:t>
      </w:r>
      <w:r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2.3. Владелец имеет право оставить собаку привязанной на коротком поводке возле магазина или другого учреждения (крупную собаку в наморднике) на время посещения.</w:t>
      </w:r>
    </w:p>
    <w:p w:rsidR="00682EEF" w:rsidRDefault="00682EEF" w:rsidP="00682E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EE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i/>
          <w:sz w:val="24"/>
          <w:szCs w:val="24"/>
        </w:rPr>
        <w:t>3. Обязанности владельца животного</w:t>
      </w:r>
    </w:p>
    <w:p w:rsidR="0027660F" w:rsidRDefault="00682EEF" w:rsidP="00682E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EEF">
        <w:rPr>
          <w:rFonts w:ascii="Times New Roman" w:hAnsi="Times New Roman" w:cs="Times New Roman"/>
          <w:sz w:val="24"/>
          <w:szCs w:val="24"/>
        </w:rPr>
        <w:br/>
        <w:t>3.1. Владелец животного обязан содержать животных в соответствии с требованиями настоящих Правил и биологическими особенностями животных, гуманно обращаться с животными, не оставлять их без присмотра, без пищи и воды, не избивать и не выгонять из дома, а в случае заболевания животного прибегнуть к ветеринарной помощи. При невозможности дальнейшего содержания животное должно быть передано другому владельцу, продано или усыплено.</w:t>
      </w:r>
      <w:r w:rsidRPr="00682EEF">
        <w:rPr>
          <w:rFonts w:ascii="Times New Roman" w:hAnsi="Times New Roman" w:cs="Times New Roman"/>
          <w:sz w:val="24"/>
          <w:szCs w:val="24"/>
        </w:rPr>
        <w:br/>
        <w:t>3.2. Владельцы животных обязаны принимать необходимые меры, обеспечивающие безопасность окружающих людей и животных, не допускать собак и кошек на детские площадки, стадионы, в магазины, предприятия общественного питания и другие ме</w:t>
      </w:r>
      <w:r w:rsidR="0027660F">
        <w:rPr>
          <w:rFonts w:ascii="Times New Roman" w:hAnsi="Times New Roman" w:cs="Times New Roman"/>
          <w:sz w:val="24"/>
          <w:szCs w:val="24"/>
        </w:rPr>
        <w:t>ста общественного пользования.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3.3. Владелец животного должен принимать меры к обеспечению тишины в жилых помещениях и при выгуле в период времени с 22</w:t>
      </w:r>
      <w:r w:rsidR="0027660F">
        <w:rPr>
          <w:rFonts w:ascii="Times New Roman" w:hAnsi="Times New Roman" w:cs="Times New Roman"/>
          <w:sz w:val="24"/>
          <w:szCs w:val="24"/>
        </w:rPr>
        <w:t xml:space="preserve"> часов вечера до 6 часов утра.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3.4. Владелец не должен допускать загрязнения собаками и кошками подъездов, лестничных клеток, лифтов, подвалов и других мест общего пользования в жилых домах, а также дворов, в том числе школьных и детских садов, детских площадок, дорожек, тротуаров. Если собака оставила экскременты в этих местах, они должны быть</w:t>
      </w:r>
      <w:r w:rsidR="0027660F">
        <w:rPr>
          <w:rFonts w:ascii="Times New Roman" w:hAnsi="Times New Roman" w:cs="Times New Roman"/>
          <w:sz w:val="24"/>
          <w:szCs w:val="24"/>
        </w:rPr>
        <w:t xml:space="preserve"> убраны владельцем немедленно.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3.5. Владелец собаки или кошки, которая нанесла укусы человеку или животному, обязан сообщить об этом в ветеринарное учреждение и предоставить собаку или кошку</w:t>
      </w:r>
      <w:r w:rsidR="0027660F">
        <w:rPr>
          <w:rFonts w:ascii="Times New Roman" w:hAnsi="Times New Roman" w:cs="Times New Roman"/>
          <w:sz w:val="24"/>
          <w:szCs w:val="24"/>
        </w:rPr>
        <w:t xml:space="preserve"> для осмотра и </w:t>
      </w:r>
      <w:proofErr w:type="spellStart"/>
      <w:r w:rsidR="0027660F">
        <w:rPr>
          <w:rFonts w:ascii="Times New Roman" w:hAnsi="Times New Roman" w:cs="Times New Roman"/>
          <w:sz w:val="24"/>
          <w:szCs w:val="24"/>
        </w:rPr>
        <w:t>карантирования</w:t>
      </w:r>
      <w:proofErr w:type="spellEnd"/>
      <w:r w:rsidR="0027660F">
        <w:rPr>
          <w:rFonts w:ascii="Times New Roman" w:hAnsi="Times New Roman" w:cs="Times New Roman"/>
          <w:sz w:val="24"/>
          <w:szCs w:val="24"/>
        </w:rPr>
        <w:t>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3.6. По требованию ветеринарных специалистов доставлять собак и кошек для осмотра, диагностических исследований, предохранительных прививок и лечебно-профилактических обработок; принимать меры по изоляции животных, подозреваемых в заболеваниях, до осмотра (прибыт</w:t>
      </w:r>
      <w:r w:rsidR="0027660F">
        <w:rPr>
          <w:rFonts w:ascii="Times New Roman" w:hAnsi="Times New Roman" w:cs="Times New Roman"/>
          <w:sz w:val="24"/>
          <w:szCs w:val="24"/>
        </w:rPr>
        <w:t>ия ветеринарных специалистов).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3.7. О приобретении, потере или гибели собаки владелец сообщает по</w:t>
      </w:r>
      <w:r w:rsidR="0027660F">
        <w:rPr>
          <w:rFonts w:ascii="Times New Roman" w:hAnsi="Times New Roman" w:cs="Times New Roman"/>
          <w:sz w:val="24"/>
          <w:szCs w:val="24"/>
        </w:rPr>
        <w:t xml:space="preserve"> месту регистрации и учета.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3.8. При эпидемиологической обстановке труп животного сдается в ветеринарное учреждение. Запрещается его выброс.</w:t>
      </w:r>
    </w:p>
    <w:p w:rsidR="0027660F" w:rsidRDefault="00682EEF" w:rsidP="00682E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EEF">
        <w:rPr>
          <w:rFonts w:ascii="Times New Roman" w:hAnsi="Times New Roman" w:cs="Times New Roman"/>
          <w:sz w:val="24"/>
          <w:szCs w:val="24"/>
        </w:rPr>
        <w:br/>
      </w:r>
      <w:r w:rsidRPr="0027660F">
        <w:rPr>
          <w:rFonts w:ascii="Times New Roman" w:hAnsi="Times New Roman" w:cs="Times New Roman"/>
          <w:i/>
          <w:sz w:val="24"/>
          <w:szCs w:val="24"/>
        </w:rPr>
        <w:t>4. Порядок выгула собак</w:t>
      </w:r>
    </w:p>
    <w:p w:rsidR="0027660F" w:rsidRDefault="00682EEF" w:rsidP="00682E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EEF">
        <w:rPr>
          <w:rFonts w:ascii="Times New Roman" w:hAnsi="Times New Roman" w:cs="Times New Roman"/>
          <w:sz w:val="24"/>
          <w:szCs w:val="24"/>
        </w:rPr>
        <w:br/>
        <w:t>При выгуле собак владельцы должны соблюдать следующие требования:</w:t>
      </w:r>
      <w:r w:rsidRPr="00682EEF">
        <w:rPr>
          <w:rFonts w:ascii="Times New Roman" w:hAnsi="Times New Roman" w:cs="Times New Roman"/>
          <w:sz w:val="24"/>
          <w:szCs w:val="24"/>
        </w:rPr>
        <w:br/>
        <w:t>4.1.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  <w:r w:rsidRPr="00682EEF">
        <w:rPr>
          <w:rFonts w:ascii="Times New Roman" w:hAnsi="Times New Roman" w:cs="Times New Roman"/>
          <w:sz w:val="24"/>
          <w:szCs w:val="24"/>
        </w:rPr>
        <w:br/>
        <w:t>Рекомендуется прикреплять к ошейнику жетон, на котором указана кличка собаки, адрес владельца, его телефон.</w:t>
      </w:r>
      <w:r w:rsidRPr="00682EEF">
        <w:rPr>
          <w:rFonts w:ascii="Times New Roman" w:hAnsi="Times New Roman" w:cs="Times New Roman"/>
          <w:sz w:val="24"/>
          <w:szCs w:val="24"/>
        </w:rPr>
        <w:br/>
        <w:t xml:space="preserve">4.2. Допускается выгул на пустырях и других малолюдных местах. Не допускается выгул животных (собак и кошек) на территориях парков, скверов, больниц, школ, детских садов, детских площадок, стадионов </w:t>
      </w:r>
      <w:r w:rsidR="0027660F">
        <w:rPr>
          <w:rFonts w:ascii="Times New Roman" w:hAnsi="Times New Roman" w:cs="Times New Roman"/>
          <w:sz w:val="24"/>
          <w:szCs w:val="24"/>
        </w:rPr>
        <w:t>и иных спортивных сооружений.</w:t>
      </w:r>
      <w:r w:rsidR="0027660F">
        <w:rPr>
          <w:rFonts w:ascii="Times New Roman" w:hAnsi="Times New Roman" w:cs="Times New Roman"/>
          <w:sz w:val="24"/>
          <w:szCs w:val="24"/>
        </w:rPr>
        <w:br/>
        <w:t>4</w:t>
      </w:r>
      <w:r w:rsidRPr="00682EEF">
        <w:rPr>
          <w:rFonts w:ascii="Times New Roman" w:hAnsi="Times New Roman" w:cs="Times New Roman"/>
          <w:sz w:val="24"/>
          <w:szCs w:val="24"/>
        </w:rPr>
        <w:t>.3. Выгуливать собак, как правило, в период с 6.00 до 22.00 часов. При выгуле в другое время владелец должен приним</w:t>
      </w:r>
      <w:r w:rsidR="0027660F">
        <w:rPr>
          <w:rFonts w:ascii="Times New Roman" w:hAnsi="Times New Roman" w:cs="Times New Roman"/>
          <w:sz w:val="24"/>
          <w:szCs w:val="24"/>
        </w:rPr>
        <w:t>ать меры к обеспечению тишины.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 xml:space="preserve">4.4. Запрещается выгуливать собак и появляться с ними в общественных местах и </w:t>
      </w:r>
      <w:r w:rsidRPr="00682EEF">
        <w:rPr>
          <w:rFonts w:ascii="Times New Roman" w:hAnsi="Times New Roman" w:cs="Times New Roman"/>
          <w:sz w:val="24"/>
          <w:szCs w:val="24"/>
        </w:rPr>
        <w:lastRenderedPageBreak/>
        <w:t>транспорте лицам в нетрезвом состоянии и детям,</w:t>
      </w:r>
      <w:r w:rsidR="0027660F">
        <w:rPr>
          <w:rFonts w:ascii="Times New Roman" w:hAnsi="Times New Roman" w:cs="Times New Roman"/>
          <w:sz w:val="24"/>
          <w:szCs w:val="24"/>
        </w:rPr>
        <w:t xml:space="preserve"> не достигшим возраста 14 лет.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4.5. При переходе через улицу и вблизи магистралей владелец собаки обязан взять ее на короткий поводок во избежание дорожно-транспортного происшествия и гибели животного на проезжей части улицы.</w:t>
      </w:r>
      <w:r w:rsidRPr="00682EEF">
        <w:rPr>
          <w:rFonts w:ascii="Times New Roman" w:hAnsi="Times New Roman" w:cs="Times New Roman"/>
          <w:sz w:val="24"/>
          <w:szCs w:val="24"/>
        </w:rPr>
        <w:br/>
        <w:t>4.6. Владельцы собак, имеющие в личном пользовании земельный участок, могут содержать собак в свободном выгуле только на хорошо огороженной территории или на привязи. О наличии собаки необходима предупреждающая табличка при входе на участок.</w:t>
      </w:r>
      <w:r w:rsidRPr="00682EE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br/>
      </w:r>
      <w:r w:rsidRPr="0027660F">
        <w:rPr>
          <w:rFonts w:ascii="Times New Roman" w:hAnsi="Times New Roman" w:cs="Times New Roman"/>
          <w:i/>
          <w:sz w:val="24"/>
          <w:szCs w:val="24"/>
        </w:rPr>
        <w:t>5. Отлов и содержание животных.</w:t>
      </w:r>
    </w:p>
    <w:p w:rsidR="00682EEF" w:rsidRDefault="00682EEF" w:rsidP="00682E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2EEF">
        <w:rPr>
          <w:rFonts w:ascii="Times New Roman" w:hAnsi="Times New Roman" w:cs="Times New Roman"/>
          <w:sz w:val="24"/>
          <w:szCs w:val="24"/>
        </w:rPr>
        <w:br/>
        <w:t>5.1. Животные, находящиеся на улицах, в общественных местах без сопровождающих лиц и без номерного жетона, подлежат отлову и доставляются в загон для временного содержания. Животные, находящиеся на улицах населенных пунктов муниципального образования без сопровождения и без номерных жетонов, считаются бродячими.</w:t>
      </w:r>
      <w:r w:rsidRPr="00682EEF">
        <w:rPr>
          <w:rFonts w:ascii="Times New Roman" w:hAnsi="Times New Roman" w:cs="Times New Roman"/>
          <w:sz w:val="24"/>
          <w:szCs w:val="24"/>
        </w:rPr>
        <w:br/>
        <w:t>Сельским поселением могут заключаться договора со специализированными службами или уполномочиваться отдельные граждане, занимающиеся отловом бродячих животных на территории сельского поселения, которым выдается соответствующее разрешение  на отлов и содержание. Отлов и содержание оформляется протоколом, по истечении срока содержания животное по акту передается в собственность  гражданина, отловившего его. До помещения в загон, животное подлежит осмотру в ветеринарной клинике. При отсутствии заболевания животное содержится в оборудованном загоне 6 месяцев. В случае выявления заболеваний у животного, оно подлежит усыплению. При отлове допускается усыпление животного в случае проявления им особой агрессивности.</w:t>
      </w:r>
      <w:r w:rsidR="0027660F">
        <w:rPr>
          <w:rFonts w:ascii="Times New Roman" w:hAnsi="Times New Roman" w:cs="Times New Roman"/>
          <w:sz w:val="24"/>
          <w:szCs w:val="24"/>
        </w:rPr>
        <w:t xml:space="preserve"> На что составляется протокол.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 xml:space="preserve">5.2. Владельцы животных  </w:t>
      </w:r>
      <w:proofErr w:type="gramStart"/>
      <w:r w:rsidRPr="00682E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EEF">
        <w:rPr>
          <w:rFonts w:ascii="Times New Roman" w:hAnsi="Times New Roman" w:cs="Times New Roman"/>
          <w:sz w:val="24"/>
          <w:szCs w:val="24"/>
        </w:rPr>
        <w:t>если они известны) или администр</w:t>
      </w:r>
      <w:r w:rsidR="0027660F">
        <w:rPr>
          <w:rFonts w:ascii="Times New Roman" w:hAnsi="Times New Roman" w:cs="Times New Roman"/>
          <w:sz w:val="24"/>
          <w:szCs w:val="24"/>
        </w:rPr>
        <w:t>ация сельского поселения Подсолнечное</w:t>
      </w:r>
      <w:r w:rsidRPr="00682EEF">
        <w:rPr>
          <w:rFonts w:ascii="Times New Roman" w:hAnsi="Times New Roman" w:cs="Times New Roman"/>
          <w:sz w:val="24"/>
          <w:szCs w:val="24"/>
        </w:rPr>
        <w:t xml:space="preserve"> отловившему гражданину возмещают расходы по отлову, транспортировке, содержанию, кормлению и за оказанную в необходимых случаях ветеринарную помощь в размерах указанных в Приложении №1.</w:t>
      </w:r>
      <w:r w:rsidRPr="00682EEF">
        <w:rPr>
          <w:rFonts w:ascii="Times New Roman" w:hAnsi="Times New Roman" w:cs="Times New Roman"/>
          <w:sz w:val="24"/>
          <w:szCs w:val="24"/>
        </w:rPr>
        <w:br/>
        <w:t xml:space="preserve">При заключении договора со специализированной службой оплата по отлову возмещается администрацией сельского поселения согласно </w:t>
      </w:r>
      <w:r w:rsidR="0027660F">
        <w:rPr>
          <w:rFonts w:ascii="Times New Roman" w:hAnsi="Times New Roman" w:cs="Times New Roman"/>
          <w:sz w:val="24"/>
          <w:szCs w:val="24"/>
        </w:rPr>
        <w:t>тарифам, указанным в договоре.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5.3.Категорически запрещается:</w:t>
      </w:r>
      <w:r w:rsidRPr="00682EEF">
        <w:rPr>
          <w:rFonts w:ascii="Times New Roman" w:hAnsi="Times New Roman" w:cs="Times New Roman"/>
          <w:sz w:val="24"/>
          <w:szCs w:val="24"/>
        </w:rPr>
        <w:br/>
        <w:t>- изымать животных у владельца, если выгул осуществляется на землях, принадлежащих последнему на праве собственности, аренды и ином вещном праве, а также из мест</w:t>
      </w:r>
      <w:r w:rsidR="0027660F">
        <w:rPr>
          <w:rFonts w:ascii="Times New Roman" w:hAnsi="Times New Roman" w:cs="Times New Roman"/>
          <w:sz w:val="24"/>
          <w:szCs w:val="24"/>
        </w:rPr>
        <w:t xml:space="preserve"> содержания указанных животных.</w:t>
      </w:r>
      <w:r w:rsidRPr="00682EEF">
        <w:rPr>
          <w:rFonts w:ascii="Times New Roman" w:hAnsi="Times New Roman" w:cs="Times New Roman"/>
          <w:sz w:val="24"/>
          <w:szCs w:val="24"/>
        </w:rPr>
        <w:br/>
        <w:t xml:space="preserve">5.4.После отлова животного  гражданином, проводятся совместные  мероприятия по определению хозяина животного </w:t>
      </w:r>
      <w:proofErr w:type="gramStart"/>
      <w:r w:rsidRPr="00682E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EEF">
        <w:rPr>
          <w:rFonts w:ascii="Times New Roman" w:hAnsi="Times New Roman" w:cs="Times New Roman"/>
          <w:sz w:val="24"/>
          <w:szCs w:val="24"/>
        </w:rPr>
        <w:t>по заявлениям граждан о пропаже животного), по окончанию которых животное переходит в собственность гражданина отловившего его и с этого момента он несет ответственность перед животным по его содержанию.</w:t>
      </w:r>
      <w:r w:rsidRPr="00682EEF">
        <w:rPr>
          <w:rFonts w:ascii="Times New Roman" w:hAnsi="Times New Roman" w:cs="Times New Roman"/>
          <w:sz w:val="24"/>
          <w:szCs w:val="24"/>
        </w:rPr>
        <w:br/>
        <w:t>В случае отлова животного специализированной службой, она несет ответственность после отлова по её содержанию.</w:t>
      </w:r>
      <w:r w:rsidRPr="00682EE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br/>
      </w:r>
      <w:r w:rsidRPr="0027660F">
        <w:rPr>
          <w:rFonts w:ascii="Times New Roman" w:hAnsi="Times New Roman" w:cs="Times New Roman"/>
          <w:i/>
          <w:sz w:val="24"/>
          <w:szCs w:val="24"/>
        </w:rPr>
        <w:t>6. Административная ответственность за нарушение Правил.</w:t>
      </w:r>
      <w:r w:rsidRPr="00682EEF">
        <w:rPr>
          <w:rFonts w:ascii="Times New Roman" w:hAnsi="Times New Roman" w:cs="Times New Roman"/>
          <w:sz w:val="24"/>
          <w:szCs w:val="24"/>
        </w:rPr>
        <w:br/>
        <w:t> </w:t>
      </w:r>
      <w:r w:rsidRPr="00682EEF">
        <w:rPr>
          <w:rFonts w:ascii="Times New Roman" w:hAnsi="Times New Roman" w:cs="Times New Roman"/>
          <w:sz w:val="24"/>
          <w:szCs w:val="24"/>
        </w:rPr>
        <w:br/>
        <w:t>6.1. Предприятия, учреждения, организации и граждане несут ответственность за несоблюдение настоящих Правил содержания собак и кошек на террито</w:t>
      </w:r>
      <w:r w:rsidR="0027660F">
        <w:rPr>
          <w:rFonts w:ascii="Times New Roman" w:hAnsi="Times New Roman" w:cs="Times New Roman"/>
          <w:sz w:val="24"/>
          <w:szCs w:val="24"/>
        </w:rPr>
        <w:t xml:space="preserve">рии сельского поселения Подсолнечное </w:t>
      </w:r>
      <w:r w:rsidRPr="00682EEF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 в соо</w:t>
      </w:r>
      <w:r w:rsidR="0027660F">
        <w:rPr>
          <w:rFonts w:ascii="Times New Roman" w:hAnsi="Times New Roman" w:cs="Times New Roman"/>
          <w:sz w:val="24"/>
          <w:szCs w:val="24"/>
        </w:rPr>
        <w:t>тветствии с законодательством.</w:t>
      </w:r>
      <w:r w:rsidR="0027660F">
        <w:rPr>
          <w:rFonts w:ascii="Times New Roman" w:hAnsi="Times New Roman" w:cs="Times New Roman"/>
          <w:sz w:val="24"/>
          <w:szCs w:val="24"/>
        </w:rPr>
        <w:br/>
      </w:r>
      <w:r w:rsidRPr="00682EEF">
        <w:rPr>
          <w:rFonts w:ascii="Times New Roman" w:hAnsi="Times New Roman" w:cs="Times New Roman"/>
          <w:sz w:val="24"/>
          <w:szCs w:val="24"/>
        </w:rPr>
        <w:t>6.2. Вред, причиненный здоровью граждан, или ущерб, нанесенный имуществу собаками и кошками, возмещается собственниками этих животных в установленном законом порядке.</w:t>
      </w:r>
      <w:r w:rsidRPr="00682EEF">
        <w:rPr>
          <w:rFonts w:ascii="Times New Roman" w:hAnsi="Times New Roman" w:cs="Times New Roman"/>
          <w:sz w:val="24"/>
          <w:szCs w:val="24"/>
        </w:rPr>
        <w:br/>
        <w:t> </w:t>
      </w:r>
    </w:p>
    <w:p w:rsidR="0027660F" w:rsidRDefault="0027660F" w:rsidP="00682E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60F" w:rsidRDefault="0027660F" w:rsidP="00682E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60F" w:rsidRDefault="0027660F" w:rsidP="00682E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60F" w:rsidRDefault="0027660F" w:rsidP="00682E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60F" w:rsidRDefault="0027660F" w:rsidP="00682E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60F" w:rsidRPr="00682EEF" w:rsidRDefault="0027660F" w:rsidP="00682E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EEF" w:rsidRPr="0027660F" w:rsidRDefault="00682EEF" w:rsidP="002766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7660F">
        <w:rPr>
          <w:rFonts w:ascii="Times New Roman" w:hAnsi="Times New Roman" w:cs="Times New Roman"/>
          <w:sz w:val="20"/>
          <w:szCs w:val="20"/>
        </w:rPr>
        <w:t>Приложение№1</w:t>
      </w:r>
    </w:p>
    <w:p w:rsidR="0027660F" w:rsidRDefault="00682EEF" w:rsidP="0027660F">
      <w:pPr>
        <w:pStyle w:val="a4"/>
        <w:jc w:val="center"/>
        <w:rPr>
          <w:rFonts w:ascii="Times New Roman" w:hAnsi="Times New Roman" w:cs="Times New Roman"/>
        </w:rPr>
      </w:pPr>
      <w:r w:rsidRPr="00682EEF">
        <w:rPr>
          <w:rFonts w:ascii="Arial" w:hAnsi="Arial" w:cs="Arial"/>
          <w:sz w:val="20"/>
          <w:szCs w:val="20"/>
        </w:rPr>
        <w:br/>
      </w:r>
      <w:r w:rsidRPr="0027660F">
        <w:rPr>
          <w:rFonts w:ascii="Times New Roman" w:hAnsi="Times New Roman" w:cs="Times New Roman"/>
        </w:rPr>
        <w:t>СМЕТА</w:t>
      </w:r>
      <w:r w:rsidRPr="0027660F">
        <w:rPr>
          <w:rFonts w:ascii="Times New Roman" w:hAnsi="Times New Roman" w:cs="Times New Roman"/>
        </w:rPr>
        <w:br/>
        <w:t xml:space="preserve">расходов по отлову, транспортировке, содержанию, </w:t>
      </w:r>
    </w:p>
    <w:p w:rsidR="00682EEF" w:rsidRPr="0027660F" w:rsidRDefault="00682EEF" w:rsidP="0027660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7660F">
        <w:rPr>
          <w:rFonts w:ascii="Times New Roman" w:hAnsi="Times New Roman" w:cs="Times New Roman"/>
        </w:rPr>
        <w:t>кормлению животных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188"/>
        <w:gridCol w:w="3693"/>
      </w:tblGrid>
      <w:tr w:rsidR="00682EEF" w:rsidRPr="00682EEF" w:rsidTr="00682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№</w:t>
            </w:r>
            <w:proofErr w:type="gramStart"/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п</w:t>
            </w:r>
            <w:proofErr w:type="gramEnd"/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Наименование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Стоимость в рублях</w:t>
            </w:r>
          </w:p>
        </w:tc>
      </w:tr>
      <w:tr w:rsidR="00682EEF" w:rsidRPr="00682EEF" w:rsidTr="00682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Отлов животного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35-00</w:t>
            </w:r>
          </w:p>
        </w:tc>
      </w:tr>
      <w:tr w:rsidR="00682EEF" w:rsidRPr="00682EEF" w:rsidTr="00682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Транспортировка животного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5-00</w:t>
            </w:r>
          </w:p>
        </w:tc>
      </w:tr>
      <w:tr w:rsidR="00682EEF" w:rsidRPr="00682EEF" w:rsidTr="00682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Содержание животного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2-00</w:t>
            </w:r>
          </w:p>
        </w:tc>
      </w:tr>
      <w:tr w:rsidR="00682EEF" w:rsidRPr="00682EEF" w:rsidTr="00682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Кормление животного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5-00</w:t>
            </w:r>
          </w:p>
        </w:tc>
      </w:tr>
      <w:tr w:rsidR="00682EEF" w:rsidRPr="00682EEF" w:rsidTr="00682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420" w:lineRule="auto"/>
              <w:rPr>
                <w:rFonts w:ascii="Times New Roman" w:eastAsia="Times New Roman" w:hAnsi="Times New Roman" w:cs="Times New Roman"/>
                <w:color w:val="4F4E42"/>
                <w:sz w:val="20"/>
                <w:szCs w:val="20"/>
              </w:rPr>
            </w:pPr>
            <w:r w:rsidRPr="00682EEF">
              <w:rPr>
                <w:rFonts w:ascii="Times New Roman" w:eastAsia="Times New Roman" w:hAnsi="Times New Roman" w:cs="Times New Roman"/>
                <w:color w:val="4F4E42"/>
                <w:sz w:val="21"/>
                <w:szCs w:val="21"/>
              </w:rPr>
              <w:t>По расценкам ветеринарной службы</w:t>
            </w:r>
          </w:p>
        </w:tc>
      </w:tr>
    </w:tbl>
    <w:p w:rsidR="00682EEF" w:rsidRPr="0027660F" w:rsidRDefault="00682EEF" w:rsidP="00682EEF">
      <w:pPr>
        <w:pStyle w:val="a4"/>
        <w:ind w:left="-426" w:firstLine="426"/>
        <w:rPr>
          <w:rFonts w:ascii="Times New Roman" w:hAnsi="Times New Roman" w:cs="Times New Roman"/>
        </w:rPr>
      </w:pPr>
      <w:r w:rsidRPr="0027660F">
        <w:rPr>
          <w:rFonts w:ascii="Times New Roman" w:hAnsi="Times New Roman" w:cs="Times New Roman"/>
        </w:rPr>
        <w:t> </w:t>
      </w:r>
    </w:p>
    <w:p w:rsidR="00A97B23" w:rsidRDefault="00A97B23"/>
    <w:sectPr w:rsidR="00A97B23" w:rsidSect="00A9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F"/>
    <w:rsid w:val="00105B35"/>
    <w:rsid w:val="001E6B32"/>
    <w:rsid w:val="0027660F"/>
    <w:rsid w:val="00341127"/>
    <w:rsid w:val="00450A1A"/>
    <w:rsid w:val="004650ED"/>
    <w:rsid w:val="004A1A37"/>
    <w:rsid w:val="0055136A"/>
    <w:rsid w:val="005F64CA"/>
    <w:rsid w:val="0062781C"/>
    <w:rsid w:val="00682EEF"/>
    <w:rsid w:val="00695E27"/>
    <w:rsid w:val="006D102F"/>
    <w:rsid w:val="007C0200"/>
    <w:rsid w:val="009142FF"/>
    <w:rsid w:val="009E5553"/>
    <w:rsid w:val="00A97B23"/>
    <w:rsid w:val="00AA12CD"/>
    <w:rsid w:val="00AD436E"/>
    <w:rsid w:val="00B84D57"/>
    <w:rsid w:val="00BC3963"/>
    <w:rsid w:val="00BF2609"/>
    <w:rsid w:val="00CD6416"/>
    <w:rsid w:val="00D228BD"/>
    <w:rsid w:val="00E71B8B"/>
    <w:rsid w:val="00EF1C0F"/>
    <w:rsid w:val="00FD7EE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EE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2EEF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BC3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39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EE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2EEF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BC3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39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4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69812">
                                                              <w:marLeft w:val="0"/>
                                                              <w:marRight w:val="3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7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1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DDD1A7"/>
                                                                        <w:left w:val="single" w:sz="6" w:space="15" w:color="DDD1A7"/>
                                                                        <w:bottom w:val="single" w:sz="6" w:space="15" w:color="DDD1A7"/>
                                                                        <w:right w:val="single" w:sz="6" w:space="15" w:color="DDD1A7"/>
                                                                      </w:divBdr>
                                                                      <w:divsChild>
                                                                        <w:div w:id="75178348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85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02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2013-02-13T07:17:00Z</cp:lastPrinted>
  <dcterms:created xsi:type="dcterms:W3CDTF">2013-03-01T08:32:00Z</dcterms:created>
  <dcterms:modified xsi:type="dcterms:W3CDTF">2013-03-01T08:32:00Z</dcterms:modified>
</cp:coreProperties>
</file>