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4F" w:rsidRPr="00904F1C" w:rsidRDefault="00905B4F" w:rsidP="00905B4F">
      <w:pPr>
        <w:pStyle w:val="a4"/>
        <w:shd w:val="clear" w:color="auto" w:fill="auto"/>
        <w:spacing w:after="42" w:line="270" w:lineRule="exact"/>
        <w:ind w:left="20" w:firstLine="0"/>
        <w:jc w:val="center"/>
        <w:rPr>
          <w:b/>
        </w:rPr>
      </w:pPr>
      <w:r w:rsidRPr="00904F1C">
        <w:rPr>
          <w:b/>
        </w:rPr>
        <w:t>Пояснительная записка</w:t>
      </w:r>
    </w:p>
    <w:p w:rsidR="00905B4F" w:rsidRDefault="00905B4F" w:rsidP="00905B4F">
      <w:pPr>
        <w:pStyle w:val="a4"/>
        <w:shd w:val="clear" w:color="auto" w:fill="auto"/>
        <w:spacing w:after="42" w:line="270" w:lineRule="exact"/>
        <w:ind w:left="20" w:firstLine="0"/>
        <w:jc w:val="center"/>
      </w:pPr>
    </w:p>
    <w:p w:rsidR="00905B4F" w:rsidRDefault="00905B4F" w:rsidP="00905B4F">
      <w:pPr>
        <w:pStyle w:val="a4"/>
        <w:shd w:val="clear" w:color="auto" w:fill="auto"/>
        <w:spacing w:after="300" w:line="370" w:lineRule="exact"/>
        <w:ind w:left="40" w:right="280" w:firstLine="680"/>
        <w:jc w:val="center"/>
      </w:pPr>
      <w:r>
        <w:t>к приказу МКУ «Комитет по управлению муниципальным имуществом администрации муниципального района Борский Самарской области»</w:t>
      </w:r>
    </w:p>
    <w:p w:rsidR="00905B4F" w:rsidRDefault="00905B4F" w:rsidP="00905B4F">
      <w:pPr>
        <w:pStyle w:val="a4"/>
        <w:shd w:val="clear" w:color="auto" w:fill="auto"/>
        <w:spacing w:after="42" w:line="240" w:lineRule="auto"/>
        <w:ind w:left="20" w:firstLine="0"/>
      </w:pPr>
      <w:proofErr w:type="gramStart"/>
      <w:r>
        <w:t>«Об утверждении ведомственного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</w:t>
      </w:r>
      <w:proofErr w:type="gramEnd"/>
    </w:p>
    <w:p w:rsidR="00905B4F" w:rsidRDefault="00905B4F" w:rsidP="00905B4F">
      <w:pPr>
        <w:pStyle w:val="a4"/>
        <w:shd w:val="clear" w:color="auto" w:fill="auto"/>
        <w:spacing w:line="240" w:lineRule="auto"/>
        <w:ind w:left="40" w:right="280" w:firstLine="680"/>
      </w:pPr>
      <w:r>
        <w:t>предельные цены товаров, работ, услуг), закупаемых МКУ «Комитет по управлению муниципальным имуществом администрации муниципального района Борский Самарской области» и подведомственными ей казенными и бюджетными учреждениями »</w:t>
      </w:r>
    </w:p>
    <w:p w:rsidR="00905B4F" w:rsidRDefault="00905B4F" w:rsidP="00905B4F">
      <w:pPr>
        <w:pStyle w:val="a4"/>
        <w:shd w:val="clear" w:color="auto" w:fill="auto"/>
        <w:spacing w:line="370" w:lineRule="exact"/>
        <w:ind w:left="20" w:right="20" w:firstLine="700"/>
      </w:pPr>
      <w:proofErr w:type="gramStart"/>
      <w:r>
        <w:t>Проект постановления разработан в соответствии с частью 5 статьи 19 Федерального закона от 05 апреля 2013 года N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района Борский от 30.12.2015 № 1246 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>
        <w:t xml:space="preserve"> </w:t>
      </w:r>
      <w:proofErr w:type="gramStart"/>
      <w:r>
        <w:t>нужд муниципального района Борский Самарской области, содержанию указанных актов и обеспечению их исполнения», постановлением администрации муниципального района Борский от 31.12.2015 № 1245 «Об утверждении Правил определения требований к закупаемым муниципальными органами муниципального района Борский Самарской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905B4F" w:rsidRDefault="00905B4F" w:rsidP="00905B4F">
      <w:pPr>
        <w:pStyle w:val="a4"/>
        <w:shd w:val="clear" w:color="auto" w:fill="auto"/>
        <w:spacing w:after="159" w:line="370" w:lineRule="exact"/>
        <w:ind w:left="20" w:right="20" w:firstLine="700"/>
      </w:pPr>
      <w:r>
        <w:t>Данный проект разработан с целью недопущения закупки управлением финансами администрацией муниципального района Борский Самарской области товаров, работ, услуг с завышенными характеристиками, относящимися к предмету роскоши.</w:t>
      </w:r>
    </w:p>
    <w:p w:rsidR="00905B4F" w:rsidRDefault="00905B4F" w:rsidP="00905B4F">
      <w:pPr>
        <w:pStyle w:val="a4"/>
        <w:shd w:val="clear" w:color="auto" w:fill="auto"/>
        <w:spacing w:after="120" w:line="322" w:lineRule="exact"/>
        <w:ind w:left="20" w:right="20" w:firstLine="700"/>
      </w:pPr>
      <w:proofErr w:type="gramStart"/>
      <w:r>
        <w:t>Приказом предлагается установить перечень отдельных видов товаров, работ, услуг, закупаемых управлением финансами администрации муниципального района и подведомственными ей учреждениями,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услуг).</w:t>
      </w:r>
      <w:proofErr w:type="gramEnd"/>
    </w:p>
    <w:p w:rsidR="00905B4F" w:rsidRDefault="00905B4F" w:rsidP="00905B4F">
      <w:pPr>
        <w:pStyle w:val="a4"/>
        <w:shd w:val="clear" w:color="auto" w:fill="auto"/>
        <w:spacing w:after="521" w:line="322" w:lineRule="exact"/>
        <w:ind w:left="20" w:right="20" w:firstLine="700"/>
      </w:pPr>
      <w:r>
        <w:t>Настоящий проект постановления не потребует дополнительных финансовых затрат и размещен для проведения обсуждения в целях осуществления общественного контроля.</w:t>
      </w:r>
    </w:p>
    <w:p w:rsidR="00905B4F" w:rsidRDefault="00905B4F" w:rsidP="00905B4F">
      <w:pPr>
        <w:pStyle w:val="a4"/>
        <w:shd w:val="clear" w:color="auto" w:fill="auto"/>
        <w:spacing w:after="521" w:line="322" w:lineRule="exact"/>
        <w:ind w:left="20" w:right="20" w:firstLine="700"/>
      </w:pPr>
      <w:r>
        <w:t>Срок проведения обсуждения: с 20 июня по 27 июня 2016 года.</w:t>
      </w:r>
    </w:p>
    <w:p w:rsidR="00905B4F" w:rsidRDefault="00905B4F" w:rsidP="00905B4F">
      <w:pPr>
        <w:pStyle w:val="a4"/>
        <w:shd w:val="clear" w:color="auto" w:fill="auto"/>
        <w:spacing w:after="64" w:line="331" w:lineRule="exact"/>
        <w:ind w:right="280" w:firstLine="700"/>
        <w:jc w:val="left"/>
      </w:pPr>
      <w:r>
        <w:lastRenderedPageBreak/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905B4F" w:rsidRDefault="00905B4F" w:rsidP="00905B4F">
      <w:pPr>
        <w:pStyle w:val="a4"/>
        <w:shd w:val="clear" w:color="auto" w:fill="auto"/>
        <w:spacing w:after="68" w:line="326" w:lineRule="exact"/>
        <w:ind w:right="280" w:firstLine="700"/>
        <w:jc w:val="left"/>
      </w:pPr>
      <w:r>
        <w:t xml:space="preserve">Адрес для направления предложений: 446660, Самарская область, </w:t>
      </w:r>
      <w:proofErr w:type="spellStart"/>
      <w:r>
        <w:t>с</w:t>
      </w:r>
      <w:proofErr w:type="gramStart"/>
      <w:r>
        <w:t>.Б</w:t>
      </w:r>
      <w:proofErr w:type="gramEnd"/>
      <w:r>
        <w:t>орское</w:t>
      </w:r>
      <w:proofErr w:type="spellEnd"/>
      <w:r>
        <w:t xml:space="preserve">, ул. Октябрьская, д.57 </w:t>
      </w:r>
      <w:proofErr w:type="spellStart"/>
      <w:r>
        <w:t>каб</w:t>
      </w:r>
      <w:proofErr w:type="spellEnd"/>
      <w:r>
        <w:t>. 21</w:t>
      </w:r>
    </w:p>
    <w:p w:rsidR="00905B4F" w:rsidRDefault="00905B4F" w:rsidP="00905B4F">
      <w:pPr>
        <w:pStyle w:val="a4"/>
        <w:shd w:val="clear" w:color="auto" w:fill="auto"/>
        <w:spacing w:line="317" w:lineRule="exact"/>
        <w:ind w:right="780" w:firstLine="700"/>
        <w:jc w:val="left"/>
        <w:rPr>
          <w:lang w:eastAsia="en-US"/>
        </w:rPr>
      </w:pPr>
      <w:r>
        <w:t xml:space="preserve">Адрес электронной почты: </w:t>
      </w:r>
      <w:hyperlink r:id="rId5" w:history="1">
        <w:r w:rsidRPr="0022265F">
          <w:rPr>
            <w:rStyle w:val="a3"/>
            <w:lang w:val="en-US"/>
          </w:rPr>
          <w:t>kumi</w:t>
        </w:r>
        <w:r w:rsidRPr="0022265F">
          <w:rPr>
            <w:rStyle w:val="a3"/>
          </w:rPr>
          <w:t>-</w:t>
        </w:r>
        <w:r w:rsidRPr="0022265F">
          <w:rPr>
            <w:rStyle w:val="a3"/>
            <w:lang w:val="en-US"/>
          </w:rPr>
          <w:t>bor</w:t>
        </w:r>
        <w:r w:rsidRPr="0022265F">
          <w:rPr>
            <w:rStyle w:val="a3"/>
          </w:rPr>
          <w:t>@</w:t>
        </w:r>
        <w:r w:rsidRPr="0022265F">
          <w:rPr>
            <w:rStyle w:val="a3"/>
            <w:lang w:val="en-US"/>
          </w:rPr>
          <w:t>yandex</w:t>
        </w:r>
        <w:r w:rsidRPr="0022265F">
          <w:rPr>
            <w:rStyle w:val="a3"/>
          </w:rPr>
          <w:t>.</w:t>
        </w:r>
        <w:r w:rsidRPr="0022265F">
          <w:rPr>
            <w:rStyle w:val="a3"/>
            <w:lang w:val="en-US"/>
          </w:rPr>
          <w:t>ru</w:t>
        </w:r>
      </w:hyperlink>
      <w:r>
        <w:t xml:space="preserve">. </w:t>
      </w:r>
      <w:r w:rsidRPr="00BC3B81">
        <w:rPr>
          <w:lang w:eastAsia="en-US"/>
        </w:rPr>
        <w:t xml:space="preserve"> </w:t>
      </w:r>
    </w:p>
    <w:p w:rsidR="00905B4F" w:rsidRDefault="00905B4F" w:rsidP="00905B4F">
      <w:pPr>
        <w:pStyle w:val="a4"/>
        <w:shd w:val="clear" w:color="auto" w:fill="auto"/>
        <w:spacing w:line="317" w:lineRule="exact"/>
        <w:ind w:right="780" w:firstLine="0"/>
        <w:jc w:val="left"/>
      </w:pPr>
      <w:r>
        <w:t>Контактные телефоны: 8(84667)21862 (Пешкова Наталья Геннадиевна).</w:t>
      </w:r>
    </w:p>
    <w:p w:rsidR="00905B4F" w:rsidRDefault="00905B4F" w:rsidP="00905B4F">
      <w:pPr>
        <w:pStyle w:val="a4"/>
        <w:shd w:val="clear" w:color="auto" w:fill="auto"/>
        <w:spacing w:line="317" w:lineRule="exact"/>
        <w:ind w:right="780" w:firstLine="700"/>
        <w:jc w:val="left"/>
      </w:pPr>
    </w:p>
    <w:p w:rsidR="00905B4F" w:rsidRDefault="00905B4F" w:rsidP="00905B4F">
      <w:pPr>
        <w:pStyle w:val="a4"/>
        <w:shd w:val="clear" w:color="auto" w:fill="auto"/>
        <w:spacing w:line="317" w:lineRule="exact"/>
        <w:ind w:right="780" w:firstLine="700"/>
        <w:jc w:val="left"/>
      </w:pPr>
    </w:p>
    <w:p w:rsidR="00905B4F" w:rsidRDefault="00905B4F" w:rsidP="00905B4F">
      <w:pPr>
        <w:pStyle w:val="a4"/>
        <w:shd w:val="clear" w:color="auto" w:fill="auto"/>
        <w:spacing w:line="317" w:lineRule="exact"/>
        <w:ind w:right="780" w:firstLine="700"/>
        <w:jc w:val="left"/>
      </w:pPr>
      <w:bookmarkStart w:id="0" w:name="_GoBack"/>
      <w:bookmarkEnd w:id="0"/>
    </w:p>
    <w:sectPr w:rsidR="00905B4F" w:rsidSect="006D4A8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44"/>
    <w:rsid w:val="003671F0"/>
    <w:rsid w:val="00905B4F"/>
    <w:rsid w:val="009F7F44"/>
    <w:rsid w:val="00C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5B4F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905B4F"/>
    <w:pPr>
      <w:shd w:val="clear" w:color="auto" w:fill="FFFFFF"/>
      <w:spacing w:after="0" w:line="240" w:lineRule="atLeast"/>
      <w:ind w:hanging="38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5B4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5B4F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905B4F"/>
    <w:pPr>
      <w:shd w:val="clear" w:color="auto" w:fill="FFFFFF"/>
      <w:spacing w:after="0" w:line="240" w:lineRule="atLeast"/>
      <w:ind w:hanging="38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5B4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-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2016-06-20T07:49:00Z</dcterms:created>
  <dcterms:modified xsi:type="dcterms:W3CDTF">2016-06-20T07:50:00Z</dcterms:modified>
</cp:coreProperties>
</file>