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1422B" w14:textId="77777777" w:rsidR="00002E0D" w:rsidRPr="00002E0D" w:rsidRDefault="00002E0D" w:rsidP="00002E0D">
      <w:pPr>
        <w:pBdr>
          <w:bottom w:val="single" w:sz="6" w:space="6" w:color="C5C5C5"/>
        </w:pBdr>
        <w:spacing w:after="105" w:line="312" w:lineRule="atLeast"/>
        <w:outlineLvl w:val="0"/>
        <w:rPr>
          <w:rFonts w:ascii="Georgia" w:eastAsia="Times New Roman" w:hAnsi="Georgia" w:cs="Arial"/>
          <w:color w:val="3C7ECC"/>
          <w:kern w:val="36"/>
          <w:sz w:val="39"/>
          <w:szCs w:val="39"/>
          <w:lang w:eastAsia="ru-RU"/>
        </w:rPr>
      </w:pPr>
      <w:r w:rsidRPr="00002E0D">
        <w:rPr>
          <w:rFonts w:ascii="Georgia" w:eastAsia="Times New Roman" w:hAnsi="Georgia" w:cs="Arial"/>
          <w:color w:val="3C7ECC"/>
          <w:kern w:val="36"/>
          <w:sz w:val="39"/>
          <w:szCs w:val="39"/>
          <w:lang w:eastAsia="ru-RU"/>
        </w:rPr>
        <w:t>В Самарской области с 2023 года вводится Единое пособие на детей и беременных женщин</w:t>
      </w:r>
    </w:p>
    <w:p w14:paraId="3FD6EBFC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поручением Президента России Владимира Владимировича Путина в Самарской области создается целостная бесшовная система государственной поддержки нуждающихся семей: от периода беременности женщины до достижения ребенком 17 лет.</w:t>
      </w:r>
    </w:p>
    <w:p w14:paraId="3327E768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2023 года вводится ежемесячное пособие в связи с рождением и воспитанием ребенка (далее – единое пособие на детей и беременных женщин, единое пособие), которое объединит действующие сегодня меры социальной поддержки:</w:t>
      </w:r>
    </w:p>
    <w:p w14:paraId="1CE557DA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ежемесячное пособие женщине, вставшей на учет в медицинской организации в ранние сроки беременности;</w:t>
      </w:r>
    </w:p>
    <w:p w14:paraId="2567FC38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ежемесячная выплата в связи с рождением (усыновлением) первого ребенка;</w:t>
      </w:r>
    </w:p>
    <w:p w14:paraId="2143C8C3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ежемесячная выплата на второго ребенка из средств материнского капитала;</w:t>
      </w:r>
    </w:p>
    <w:p w14:paraId="4079A134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ежемесячная выплата в связи с рождением (усыновлением) третьего или последующего ребенка;</w:t>
      </w:r>
    </w:p>
    <w:p w14:paraId="152A22DB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ежемесячная денежная выплата на ребенка в возрасте от 3 до 7 лет включительно;</w:t>
      </w:r>
    </w:p>
    <w:p w14:paraId="0C87F2AB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ежемесячная денежная выплата на ребенка в возрасте от 8 до 17 лет.</w:t>
      </w:r>
    </w:p>
    <w:p w14:paraId="56754C0F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Полномочия по назначению и выплате Единого пособия переданы Фонду пенсионного и социального страхования.</w:t>
      </w:r>
    </w:p>
    <w:p w14:paraId="6CF3AF4B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за единым пособием могут:</w:t>
      </w:r>
    </w:p>
    <w:p w14:paraId="5B98B3E6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беременная женщина в случае, если срок ее беременности составляет 6 и более недель, и она встала на учет в медицинской организации в ранние сроки беременности (до 12 недель);</w:t>
      </w: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Один из родителей (усыновителей, опекунов (попечителей)) ребенка в возрасте до 17 лет, являющийся гражданином Российской Федерации и постоянно проживающий на территории страны.</w:t>
      </w:r>
    </w:p>
    <w:p w14:paraId="0C3A6EE0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 пособия будет зависеть от размера дефицита дохода семьи и составлять 50% (6 554 руб.), 75% (9 831 руб.) или 100% (13 108 руб.) регионального прожиточного минимума для детей.</w:t>
      </w:r>
    </w:p>
    <w:p w14:paraId="38BC4591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при назначении единого пособия применятся аналогичный, как при назначении ежемесячной денежной выплаты на ребенка в возрасте от 3 до 7 лет, адресный комплексный подход к оценке жизненной ситуации семьи:</w:t>
      </w:r>
    </w:p>
    <w:p w14:paraId="29C59C60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среднедушевой доход ниже прожиточного минимума (в 2023 году – 13 513 руб.);</w:t>
      </w:r>
    </w:p>
    <w:p w14:paraId="1D0CDA68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имущество семьи отвечает установленным требованиям;</w:t>
      </w:r>
    </w:p>
    <w:p w14:paraId="11237EDB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родители имеют официальный доход, подтвержденный данными налоговой инспекции, или объективные причины для его отсутствия.</w:t>
      </w:r>
    </w:p>
    <w:p w14:paraId="19C65E72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Пособие можно оформить на каждого ребенка в семье. Выплата назначается на год.</w:t>
      </w:r>
    </w:p>
    <w:p w14:paraId="6A21E872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Преимущества ЕДИНОГО пособия для семей с детьми:</w:t>
      </w:r>
    </w:p>
    <w:p w14:paraId="31DF3DA0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поддержка от беременности до 17 лет по единым правилам вне зависимости от очередности рождения;</w:t>
      </w:r>
    </w:p>
    <w:p w14:paraId="5C4BDF4B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поддержка на каждого ребенка (первого, второго, третьего и последующего);</w:t>
      </w:r>
    </w:p>
    <w:p w14:paraId="65C2149D" w14:textId="77777777" w:rsidR="00002E0D" w:rsidRPr="00002E0D" w:rsidRDefault="00002E0D" w:rsidP="00002E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оформление по одному заявлению на всех детей;</w:t>
      </w:r>
    </w:p>
    <w:p w14:paraId="619DB91A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единый оператор.</w:t>
      </w:r>
    </w:p>
    <w:p w14:paraId="7AD31420" w14:textId="77777777" w:rsidR="00002E0D" w:rsidRPr="00002E0D" w:rsidRDefault="00002E0D" w:rsidP="00002E0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2E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оформления данного пособия достаточно подать только одно заявление в электронном виде без предъявления семьей бумажных документов. Сделать это можно в электронном виде с использованием Единого портала государственных услуг, через МФЦ или лично в клиентских службах Фонда пенсионного и социального страхования. Документы необходимые для назначения выплаты будут запрашиваться через систему межведомственного взаимодействия.</w:t>
      </w:r>
    </w:p>
    <w:p w14:paraId="7CE06E3E" w14:textId="77777777" w:rsidR="00C237AE" w:rsidRDefault="00C237AE"/>
    <w:sectPr w:rsidR="00C2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E"/>
    <w:rsid w:val="00002E0D"/>
    <w:rsid w:val="00C237AE"/>
    <w:rsid w:val="00EA3920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ABA0-0606-40C1-893A-ABB3F10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7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8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9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9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5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7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2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Expert</cp:lastModifiedBy>
  <cp:revision>5</cp:revision>
  <dcterms:created xsi:type="dcterms:W3CDTF">2023-01-12T07:51:00Z</dcterms:created>
  <dcterms:modified xsi:type="dcterms:W3CDTF">2023-01-26T05:16:00Z</dcterms:modified>
</cp:coreProperties>
</file>