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1B" w:rsidRPr="00A44696" w:rsidRDefault="005C0E1B" w:rsidP="005C0E1B">
      <w:pPr>
        <w:ind w:left="5245"/>
        <w:jc w:val="center"/>
        <w:rPr>
          <w:bCs/>
        </w:rPr>
      </w:pPr>
      <w:r w:rsidRPr="00A44696">
        <w:rPr>
          <w:bCs/>
        </w:rPr>
        <w:t>Приложение</w:t>
      </w:r>
    </w:p>
    <w:p w:rsidR="005C0E1B" w:rsidRPr="00AD369D" w:rsidRDefault="005C0E1B" w:rsidP="005C0E1B">
      <w:pPr>
        <w:ind w:left="5245"/>
        <w:jc w:val="center"/>
        <w:rPr>
          <w:bCs/>
        </w:rPr>
      </w:pPr>
      <w:r w:rsidRPr="00A44696">
        <w:rPr>
          <w:bCs/>
        </w:rPr>
        <w:t xml:space="preserve">к решению </w:t>
      </w:r>
      <w:r w:rsidRPr="00AD369D">
        <w:rPr>
          <w:bCs/>
        </w:rPr>
        <w:t>Собрания представителей</w:t>
      </w:r>
    </w:p>
    <w:p w:rsidR="005C0E1B" w:rsidRPr="00AD369D" w:rsidRDefault="005C0E1B" w:rsidP="005C0E1B">
      <w:pPr>
        <w:ind w:left="5245"/>
        <w:jc w:val="center"/>
        <w:rPr>
          <w:bCs/>
        </w:rPr>
      </w:pPr>
      <w:r w:rsidRPr="007F6FA4">
        <w:rPr>
          <w:bCs/>
        </w:rPr>
        <w:t xml:space="preserve">сельского </w:t>
      </w:r>
      <w:r w:rsidRPr="001630FD">
        <w:t xml:space="preserve">поселения </w:t>
      </w:r>
      <w:r w:rsidRPr="001630FD">
        <w:rPr>
          <w:noProof/>
        </w:rPr>
        <w:t>Долматовка</w:t>
      </w:r>
      <w:r w:rsidRPr="00EC37E2">
        <w:rPr>
          <w:bCs/>
          <w:sz w:val="28"/>
          <w:szCs w:val="28"/>
        </w:rPr>
        <w:t xml:space="preserve"> </w:t>
      </w:r>
      <w:r w:rsidRPr="00AD369D">
        <w:rPr>
          <w:bCs/>
        </w:rPr>
        <w:t xml:space="preserve">муниципального района </w:t>
      </w:r>
      <w:r w:rsidRPr="00AD369D">
        <w:rPr>
          <w:bCs/>
          <w:noProof/>
        </w:rPr>
        <w:t>Борский</w:t>
      </w:r>
    </w:p>
    <w:p w:rsidR="005C0E1B" w:rsidRPr="008B1185" w:rsidRDefault="005C0E1B" w:rsidP="005C0E1B">
      <w:pPr>
        <w:ind w:left="5245"/>
        <w:jc w:val="center"/>
        <w:rPr>
          <w:bCs/>
        </w:rPr>
      </w:pPr>
      <w:r w:rsidRPr="008B1185">
        <w:rPr>
          <w:bCs/>
        </w:rPr>
        <w:t>Самарской области</w:t>
      </w:r>
    </w:p>
    <w:p w:rsidR="005C0E1B" w:rsidRPr="00A44696" w:rsidRDefault="005C0E1B" w:rsidP="005C0E1B">
      <w:pPr>
        <w:ind w:left="5245"/>
        <w:jc w:val="center"/>
        <w:rPr>
          <w:bCs/>
        </w:rPr>
      </w:pPr>
      <w:r w:rsidRPr="008B1185">
        <w:rPr>
          <w:bCs/>
        </w:rPr>
        <w:t xml:space="preserve">от </w:t>
      </w:r>
      <w:r>
        <w:rPr>
          <w:bCs/>
        </w:rPr>
        <w:t>03.10.</w:t>
      </w:r>
      <w:r w:rsidRPr="008B1185">
        <w:rPr>
          <w:bCs/>
        </w:rPr>
        <w:t xml:space="preserve"> </w:t>
      </w:r>
      <w:r>
        <w:rPr>
          <w:bCs/>
        </w:rPr>
        <w:t xml:space="preserve">октября </w:t>
      </w:r>
      <w:r w:rsidRPr="00A44696">
        <w:rPr>
          <w:bCs/>
        </w:rPr>
        <w:t>20</w:t>
      </w:r>
      <w:r>
        <w:rPr>
          <w:bCs/>
        </w:rPr>
        <w:t>23</w:t>
      </w:r>
      <w:r w:rsidRPr="00A44696">
        <w:rPr>
          <w:bCs/>
        </w:rPr>
        <w:t xml:space="preserve"> </w:t>
      </w:r>
      <w:r>
        <w:rPr>
          <w:bCs/>
        </w:rPr>
        <w:t>г. №  87</w:t>
      </w:r>
    </w:p>
    <w:p w:rsidR="005C0E1B" w:rsidRPr="00A44696" w:rsidRDefault="005C0E1B" w:rsidP="005C0E1B">
      <w:pPr>
        <w:jc w:val="center"/>
        <w:rPr>
          <w:b/>
          <w:bCs/>
          <w:sz w:val="28"/>
          <w:szCs w:val="28"/>
        </w:rPr>
      </w:pPr>
    </w:p>
    <w:p w:rsidR="005C0E1B" w:rsidRPr="00A44696" w:rsidRDefault="005C0E1B" w:rsidP="005C0E1B">
      <w:pPr>
        <w:jc w:val="center"/>
        <w:rPr>
          <w:b/>
          <w:bCs/>
          <w:sz w:val="28"/>
          <w:szCs w:val="28"/>
        </w:rPr>
      </w:pPr>
    </w:p>
    <w:p w:rsidR="005C0E1B" w:rsidRPr="00A44696" w:rsidRDefault="005C0E1B" w:rsidP="005C0E1B">
      <w:pPr>
        <w:jc w:val="right"/>
        <w:rPr>
          <w:bCs/>
          <w:sz w:val="28"/>
          <w:szCs w:val="28"/>
        </w:rPr>
      </w:pPr>
      <w:r w:rsidRPr="00A44696">
        <w:rPr>
          <w:bCs/>
          <w:sz w:val="28"/>
          <w:szCs w:val="28"/>
        </w:rPr>
        <w:t>ПРОЕКТ</w:t>
      </w:r>
    </w:p>
    <w:p w:rsidR="005C0E1B" w:rsidRPr="00A44696" w:rsidRDefault="005C0E1B" w:rsidP="005C0E1B">
      <w:pPr>
        <w:jc w:val="center"/>
        <w:rPr>
          <w:b/>
          <w:bCs/>
          <w:sz w:val="28"/>
          <w:szCs w:val="28"/>
        </w:rPr>
      </w:pPr>
    </w:p>
    <w:p w:rsidR="005C0E1B" w:rsidRPr="00A44696" w:rsidRDefault="005C0E1B" w:rsidP="005C0E1B">
      <w:pPr>
        <w:jc w:val="center"/>
        <w:rPr>
          <w:b/>
          <w:bCs/>
          <w:sz w:val="28"/>
          <w:szCs w:val="28"/>
        </w:rPr>
      </w:pPr>
    </w:p>
    <w:p w:rsidR="005C0E1B" w:rsidRPr="00A44696" w:rsidRDefault="005C0E1B" w:rsidP="005C0E1B">
      <w:pPr>
        <w:jc w:val="center"/>
        <w:rPr>
          <w:b/>
          <w:bCs/>
          <w:sz w:val="28"/>
          <w:szCs w:val="28"/>
        </w:rPr>
      </w:pPr>
    </w:p>
    <w:p w:rsidR="005C0E1B" w:rsidRPr="00A44696" w:rsidRDefault="005C0E1B" w:rsidP="005C0E1B">
      <w:pPr>
        <w:jc w:val="center"/>
        <w:rPr>
          <w:b/>
          <w:bCs/>
          <w:sz w:val="28"/>
          <w:szCs w:val="28"/>
        </w:rPr>
      </w:pPr>
      <w:r w:rsidRPr="00A44696">
        <w:rPr>
          <w:b/>
          <w:bCs/>
          <w:sz w:val="28"/>
          <w:szCs w:val="28"/>
        </w:rPr>
        <w:t xml:space="preserve">  РЕШЕНИЕ</w:t>
      </w:r>
    </w:p>
    <w:p w:rsidR="005C0E1B" w:rsidRPr="00A44696" w:rsidRDefault="005C0E1B" w:rsidP="005C0E1B">
      <w:pPr>
        <w:jc w:val="center"/>
        <w:rPr>
          <w:b/>
          <w:bCs/>
          <w:sz w:val="28"/>
          <w:szCs w:val="28"/>
        </w:rPr>
      </w:pPr>
    </w:p>
    <w:p w:rsidR="005C0E1B" w:rsidRPr="00A44696" w:rsidRDefault="005C0E1B" w:rsidP="005C0E1B">
      <w:pPr>
        <w:rPr>
          <w:b/>
          <w:bCs/>
          <w:sz w:val="28"/>
          <w:szCs w:val="28"/>
        </w:rPr>
      </w:pPr>
      <w:r w:rsidRPr="00A44696">
        <w:rPr>
          <w:b/>
          <w:bCs/>
          <w:sz w:val="28"/>
          <w:szCs w:val="28"/>
        </w:rPr>
        <w:t xml:space="preserve">     </w:t>
      </w:r>
      <w:r>
        <w:rPr>
          <w:sz w:val="28"/>
          <w:szCs w:val="28"/>
        </w:rPr>
        <w:t>«___» __________ 2023</w:t>
      </w:r>
      <w:r w:rsidRPr="00A44696">
        <w:rPr>
          <w:sz w:val="28"/>
          <w:szCs w:val="28"/>
        </w:rPr>
        <w:t xml:space="preserve"> г.</w:t>
      </w:r>
      <w:r w:rsidRPr="00A44696">
        <w:rPr>
          <w:sz w:val="28"/>
          <w:szCs w:val="28"/>
        </w:rPr>
        <w:tab/>
      </w:r>
      <w:r w:rsidRPr="00A44696">
        <w:rPr>
          <w:sz w:val="28"/>
          <w:szCs w:val="28"/>
        </w:rPr>
        <w:tab/>
        <w:t xml:space="preserve">                                               № ____</w:t>
      </w:r>
    </w:p>
    <w:p w:rsidR="005C0E1B" w:rsidRPr="00A44696" w:rsidRDefault="005C0E1B" w:rsidP="005C0E1B">
      <w:pPr>
        <w:pStyle w:val="a3"/>
        <w:rPr>
          <w:rFonts w:ascii="Times New Roman" w:hAnsi="Times New Roman"/>
          <w:b/>
          <w:bCs/>
          <w:sz w:val="28"/>
          <w:szCs w:val="28"/>
        </w:rPr>
      </w:pPr>
    </w:p>
    <w:p w:rsidR="005C0E1B" w:rsidRPr="00A44696" w:rsidRDefault="005C0E1B" w:rsidP="005C0E1B">
      <w:pPr>
        <w:jc w:val="right"/>
        <w:rPr>
          <w:b/>
          <w:bCs/>
          <w:sz w:val="28"/>
          <w:szCs w:val="28"/>
        </w:rPr>
      </w:pPr>
    </w:p>
    <w:p w:rsidR="005C0E1B" w:rsidRPr="00A44696" w:rsidRDefault="005C0E1B" w:rsidP="005C0E1B">
      <w:pPr>
        <w:jc w:val="center"/>
        <w:rPr>
          <w:b/>
          <w:bCs/>
          <w:sz w:val="28"/>
          <w:szCs w:val="28"/>
        </w:rPr>
      </w:pPr>
      <w:r w:rsidRPr="00A44696">
        <w:rPr>
          <w:b/>
          <w:bCs/>
          <w:sz w:val="28"/>
          <w:szCs w:val="28"/>
        </w:rPr>
        <w:t xml:space="preserve">О внесении изменений в Устав </w:t>
      </w:r>
      <w:r w:rsidRPr="007F6FA4">
        <w:rPr>
          <w:b/>
          <w:bCs/>
          <w:sz w:val="28"/>
          <w:szCs w:val="28"/>
        </w:rPr>
        <w:t xml:space="preserve">сельского </w:t>
      </w:r>
      <w:r w:rsidRPr="001630FD">
        <w:rPr>
          <w:b/>
          <w:sz w:val="28"/>
          <w:szCs w:val="28"/>
        </w:rPr>
        <w:t xml:space="preserve">поселения </w:t>
      </w:r>
      <w:r w:rsidRPr="001630FD">
        <w:rPr>
          <w:b/>
          <w:noProof/>
          <w:sz w:val="28"/>
          <w:szCs w:val="28"/>
        </w:rPr>
        <w:t>Долматовка</w:t>
      </w:r>
      <w:r w:rsidRPr="00EC37E2">
        <w:rPr>
          <w:bCs/>
          <w:sz w:val="28"/>
          <w:szCs w:val="28"/>
        </w:rPr>
        <w:t xml:space="preserve"> </w:t>
      </w:r>
      <w:r w:rsidRPr="00F31589">
        <w:rPr>
          <w:b/>
          <w:bCs/>
          <w:sz w:val="28"/>
          <w:szCs w:val="28"/>
        </w:rPr>
        <w:t xml:space="preserve">муниципального района </w:t>
      </w:r>
      <w:r w:rsidRPr="00F31589">
        <w:rPr>
          <w:b/>
          <w:bCs/>
          <w:noProof/>
          <w:sz w:val="28"/>
          <w:szCs w:val="28"/>
        </w:rPr>
        <w:t>Борский</w:t>
      </w:r>
      <w:r w:rsidRPr="00F31589">
        <w:rPr>
          <w:b/>
          <w:bCs/>
          <w:sz w:val="28"/>
          <w:szCs w:val="28"/>
        </w:rPr>
        <w:t xml:space="preserve"> Самарско</w:t>
      </w:r>
      <w:r w:rsidRPr="00A44696">
        <w:rPr>
          <w:b/>
          <w:bCs/>
          <w:sz w:val="28"/>
          <w:szCs w:val="28"/>
        </w:rPr>
        <w:t>й области</w:t>
      </w:r>
    </w:p>
    <w:p w:rsidR="005C0E1B" w:rsidRPr="00A44696" w:rsidRDefault="005C0E1B" w:rsidP="005C0E1B">
      <w:pPr>
        <w:pStyle w:val="a3"/>
        <w:rPr>
          <w:rFonts w:ascii="Times New Roman" w:hAnsi="Times New Roman"/>
          <w:sz w:val="28"/>
          <w:szCs w:val="28"/>
        </w:rPr>
      </w:pPr>
    </w:p>
    <w:p w:rsidR="005C0E1B" w:rsidRPr="00A44696" w:rsidRDefault="005C0E1B" w:rsidP="005C0E1B">
      <w:pPr>
        <w:ind w:firstLine="709"/>
        <w:jc w:val="both"/>
        <w:rPr>
          <w:b/>
          <w:bCs/>
          <w:sz w:val="28"/>
          <w:szCs w:val="28"/>
        </w:rPr>
      </w:pPr>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 xml:space="preserve">сельского </w:t>
      </w:r>
      <w:r w:rsidRPr="00610F76">
        <w:rPr>
          <w:sz w:val="28"/>
          <w:szCs w:val="28"/>
        </w:rPr>
        <w:t xml:space="preserve">поселения </w:t>
      </w:r>
      <w:r w:rsidRPr="00610F76">
        <w:rPr>
          <w:noProof/>
          <w:sz w:val="28"/>
          <w:szCs w:val="28"/>
        </w:rPr>
        <w:t>Долматовка</w:t>
      </w:r>
      <w:r w:rsidRPr="00EC37E2">
        <w:rPr>
          <w:bCs/>
          <w:sz w:val="28"/>
          <w:szCs w:val="28"/>
        </w:rPr>
        <w:t xml:space="preserve"> муниципального района </w:t>
      </w:r>
      <w:r w:rsidRPr="00EC37E2">
        <w:rPr>
          <w:bCs/>
          <w:noProof/>
          <w:sz w:val="28"/>
          <w:szCs w:val="28"/>
        </w:rPr>
        <w:t>Борский</w:t>
      </w:r>
      <w:r w:rsidRPr="00A44696">
        <w:rPr>
          <w:sz w:val="28"/>
          <w:szCs w:val="28"/>
        </w:rPr>
        <w:t xml:space="preserve"> Самарской области «О внесении изменений в Устав </w:t>
      </w:r>
      <w:r w:rsidRPr="00A44696">
        <w:rPr>
          <w:bCs/>
          <w:sz w:val="28"/>
          <w:szCs w:val="28"/>
        </w:rPr>
        <w:t xml:space="preserve">сельского </w:t>
      </w:r>
      <w:r w:rsidRPr="00610F76">
        <w:rPr>
          <w:sz w:val="28"/>
          <w:szCs w:val="28"/>
        </w:rPr>
        <w:t xml:space="preserve">поселения </w:t>
      </w:r>
      <w:r w:rsidRPr="00610F76">
        <w:rPr>
          <w:noProof/>
          <w:sz w:val="28"/>
          <w:szCs w:val="28"/>
        </w:rPr>
        <w:t>Долматовка</w:t>
      </w:r>
      <w:r w:rsidRPr="00EC37E2">
        <w:rPr>
          <w:bCs/>
          <w:sz w:val="28"/>
          <w:szCs w:val="28"/>
        </w:rPr>
        <w:t xml:space="preserve"> муниципального района </w:t>
      </w:r>
      <w:r w:rsidRPr="00EC37E2">
        <w:rPr>
          <w:bCs/>
          <w:noProof/>
          <w:sz w:val="28"/>
          <w:szCs w:val="28"/>
        </w:rPr>
        <w:t>Борский</w:t>
      </w:r>
      <w:r w:rsidRPr="00A44696">
        <w:rPr>
          <w:sz w:val="28"/>
          <w:szCs w:val="28"/>
        </w:rPr>
        <w:t xml:space="preserve"> Самар</w:t>
      </w:r>
      <w:r w:rsidR="00C37D06">
        <w:rPr>
          <w:sz w:val="28"/>
          <w:szCs w:val="28"/>
        </w:rPr>
        <w:t>ской области» от  _________</w:t>
      </w:r>
      <w:r>
        <w:rPr>
          <w:sz w:val="28"/>
          <w:szCs w:val="28"/>
        </w:rPr>
        <w:t>2023</w:t>
      </w:r>
      <w:r w:rsidRPr="00A44696">
        <w:rPr>
          <w:sz w:val="28"/>
          <w:szCs w:val="28"/>
        </w:rPr>
        <w:t xml:space="preserve"> года, </w:t>
      </w:r>
    </w:p>
    <w:p w:rsidR="005C0E1B" w:rsidRPr="00A44696" w:rsidRDefault="005C0E1B" w:rsidP="005C0E1B">
      <w:pPr>
        <w:spacing w:before="240"/>
        <w:ind w:firstLine="709"/>
        <w:jc w:val="both"/>
        <w:rPr>
          <w:sz w:val="28"/>
          <w:szCs w:val="28"/>
        </w:rPr>
      </w:pPr>
      <w:r w:rsidRPr="00A44696">
        <w:rPr>
          <w:sz w:val="28"/>
          <w:szCs w:val="28"/>
        </w:rPr>
        <w:t xml:space="preserve">Собрание представителей </w:t>
      </w:r>
      <w:r w:rsidRPr="00A44696">
        <w:rPr>
          <w:bCs/>
          <w:sz w:val="28"/>
          <w:szCs w:val="28"/>
        </w:rPr>
        <w:t xml:space="preserve">сельского </w:t>
      </w:r>
      <w:r w:rsidRPr="00610F76">
        <w:rPr>
          <w:sz w:val="28"/>
          <w:szCs w:val="28"/>
        </w:rPr>
        <w:t xml:space="preserve">поселения </w:t>
      </w:r>
      <w:r w:rsidRPr="00610F76">
        <w:rPr>
          <w:noProof/>
          <w:sz w:val="28"/>
          <w:szCs w:val="28"/>
        </w:rPr>
        <w:t>Долматовка</w:t>
      </w:r>
      <w:r w:rsidRPr="00EC37E2">
        <w:rPr>
          <w:bCs/>
          <w:sz w:val="28"/>
          <w:szCs w:val="28"/>
        </w:rPr>
        <w:t xml:space="preserve"> муниципального района </w:t>
      </w:r>
      <w:r w:rsidRPr="00EC37E2">
        <w:rPr>
          <w:bCs/>
          <w:noProof/>
          <w:sz w:val="28"/>
          <w:szCs w:val="28"/>
        </w:rPr>
        <w:t>Борский</w:t>
      </w:r>
      <w:r w:rsidRPr="00A44696">
        <w:rPr>
          <w:sz w:val="28"/>
          <w:szCs w:val="28"/>
        </w:rPr>
        <w:t xml:space="preserve"> Самарской области</w:t>
      </w:r>
    </w:p>
    <w:p w:rsidR="005C0E1B" w:rsidRPr="00A44696" w:rsidRDefault="005C0E1B" w:rsidP="005C0E1B">
      <w:pPr>
        <w:spacing w:before="240"/>
        <w:ind w:firstLine="709"/>
        <w:jc w:val="both"/>
        <w:rPr>
          <w:sz w:val="28"/>
          <w:szCs w:val="28"/>
        </w:rPr>
      </w:pPr>
      <w:r w:rsidRPr="00A44696">
        <w:rPr>
          <w:sz w:val="28"/>
          <w:szCs w:val="28"/>
        </w:rPr>
        <w:t xml:space="preserve"> РЕШИЛО:</w:t>
      </w:r>
    </w:p>
    <w:p w:rsidR="005C0E1B" w:rsidRPr="00A44696" w:rsidRDefault="005C0E1B" w:rsidP="005C0E1B">
      <w:pPr>
        <w:ind w:firstLine="708"/>
        <w:jc w:val="both"/>
        <w:rPr>
          <w:b/>
          <w:sz w:val="28"/>
          <w:szCs w:val="28"/>
        </w:rPr>
      </w:pPr>
    </w:p>
    <w:p w:rsidR="005C0E1B" w:rsidRPr="00C23594" w:rsidRDefault="005C0E1B" w:rsidP="005C0E1B">
      <w:pPr>
        <w:numPr>
          <w:ilvl w:val="0"/>
          <w:numId w:val="3"/>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w:t>
      </w:r>
      <w:r w:rsidRPr="00610F76">
        <w:rPr>
          <w:sz w:val="28"/>
          <w:szCs w:val="28"/>
        </w:rPr>
        <w:t xml:space="preserve">поселения </w:t>
      </w:r>
      <w:r w:rsidRPr="00610F76">
        <w:rPr>
          <w:noProof/>
          <w:sz w:val="28"/>
          <w:szCs w:val="28"/>
        </w:rPr>
        <w:t>Долматовка</w:t>
      </w:r>
      <w:r>
        <w:rPr>
          <w:bCs/>
          <w:sz w:val="28"/>
          <w:szCs w:val="28"/>
        </w:rPr>
        <w:t xml:space="preserve"> </w:t>
      </w:r>
      <w:r w:rsidRPr="00EC37E2">
        <w:rPr>
          <w:bCs/>
          <w:sz w:val="28"/>
          <w:szCs w:val="28"/>
        </w:rPr>
        <w:t xml:space="preserve">муниципального района </w:t>
      </w:r>
      <w:r w:rsidRPr="00EC37E2">
        <w:rPr>
          <w:bCs/>
          <w:noProof/>
          <w:sz w:val="28"/>
          <w:szCs w:val="28"/>
        </w:rPr>
        <w:t>Борский</w:t>
      </w:r>
      <w:r w:rsidRPr="00C25915">
        <w:rPr>
          <w:sz w:val="28"/>
          <w:szCs w:val="28"/>
        </w:rPr>
        <w:t xml:space="preserve"> Самарской области, принятый решением Собрания представителей </w:t>
      </w:r>
      <w:r w:rsidRPr="00C25915">
        <w:rPr>
          <w:bCs/>
          <w:sz w:val="28"/>
          <w:szCs w:val="28"/>
        </w:rPr>
        <w:t xml:space="preserve">сельского </w:t>
      </w:r>
      <w:r w:rsidRPr="00610F76">
        <w:rPr>
          <w:sz w:val="28"/>
          <w:szCs w:val="28"/>
        </w:rPr>
        <w:t xml:space="preserve">поселения </w:t>
      </w:r>
      <w:r w:rsidRPr="00610F76">
        <w:rPr>
          <w:noProof/>
          <w:sz w:val="28"/>
          <w:szCs w:val="28"/>
        </w:rPr>
        <w:t>Долматовка</w:t>
      </w:r>
      <w:r w:rsidRPr="00EC37E2">
        <w:rPr>
          <w:bCs/>
          <w:sz w:val="28"/>
          <w:szCs w:val="28"/>
        </w:rPr>
        <w:t xml:space="preserve"> муниципального района </w:t>
      </w:r>
      <w:r w:rsidRPr="00EC37E2">
        <w:rPr>
          <w:bCs/>
          <w:noProof/>
          <w:sz w:val="28"/>
          <w:szCs w:val="28"/>
        </w:rPr>
        <w:t>Борский</w:t>
      </w:r>
      <w:r w:rsidRPr="00C25915">
        <w:rPr>
          <w:sz w:val="28"/>
          <w:szCs w:val="28"/>
        </w:rPr>
        <w:t xml:space="preserve"> Самарской обла</w:t>
      </w:r>
      <w:r>
        <w:rPr>
          <w:sz w:val="28"/>
          <w:szCs w:val="28"/>
        </w:rPr>
        <w:t>сти от</w:t>
      </w:r>
      <w:r>
        <w:rPr>
          <w:noProof/>
          <w:sz w:val="28"/>
          <w:szCs w:val="28"/>
        </w:rPr>
        <w:t xml:space="preserve"> 10.04.2014 № 122</w:t>
      </w:r>
      <w:r w:rsidRPr="00C25915">
        <w:rPr>
          <w:sz w:val="28"/>
          <w:szCs w:val="28"/>
        </w:rPr>
        <w:t xml:space="preserve"> </w:t>
      </w:r>
      <w:r w:rsidRPr="00C23594">
        <w:rPr>
          <w:sz w:val="28"/>
          <w:szCs w:val="28"/>
        </w:rPr>
        <w:t>(далее – Устав):</w:t>
      </w:r>
    </w:p>
    <w:p w:rsidR="005C0E1B" w:rsidRPr="00FD7F8B" w:rsidRDefault="005C0E1B" w:rsidP="005C0E1B">
      <w:pPr>
        <w:tabs>
          <w:tab w:val="left" w:pos="1200"/>
        </w:tabs>
        <w:autoSpaceDN w:val="0"/>
        <w:adjustRightInd w:val="0"/>
        <w:ind w:firstLine="700"/>
        <w:jc w:val="both"/>
        <w:rPr>
          <w:color w:val="000000" w:themeColor="text1"/>
          <w:sz w:val="28"/>
          <w:szCs w:val="28"/>
        </w:rPr>
      </w:pPr>
      <w:r w:rsidRPr="0051380B">
        <w:rPr>
          <w:sz w:val="28"/>
          <w:szCs w:val="28"/>
        </w:rPr>
        <w:t xml:space="preserve">1) </w:t>
      </w:r>
      <w:r w:rsidRPr="00FD7F8B">
        <w:rPr>
          <w:color w:val="000000" w:themeColor="text1"/>
          <w:sz w:val="28"/>
          <w:szCs w:val="28"/>
        </w:rPr>
        <w:t xml:space="preserve">пункт 28 </w:t>
      </w:r>
      <w:r>
        <w:rPr>
          <w:color w:val="000000" w:themeColor="text1"/>
          <w:sz w:val="28"/>
          <w:szCs w:val="28"/>
        </w:rPr>
        <w:t xml:space="preserve">статьи 7 Устава </w:t>
      </w:r>
      <w:r w:rsidRPr="00FD7F8B">
        <w:rPr>
          <w:color w:val="000000" w:themeColor="text1"/>
          <w:sz w:val="28"/>
          <w:szCs w:val="28"/>
        </w:rPr>
        <w:t>изложить в следующей редакции:</w:t>
      </w:r>
    </w:p>
    <w:p w:rsidR="005C0E1B" w:rsidRPr="0011399F" w:rsidRDefault="005C0E1B" w:rsidP="005C0E1B">
      <w:pPr>
        <w:tabs>
          <w:tab w:val="left" w:pos="1200"/>
        </w:tabs>
        <w:autoSpaceDN w:val="0"/>
        <w:adjustRightInd w:val="0"/>
        <w:ind w:firstLine="700"/>
        <w:jc w:val="both"/>
        <w:rPr>
          <w:color w:val="000000" w:themeColor="text1"/>
          <w:sz w:val="28"/>
          <w:szCs w:val="28"/>
        </w:rPr>
      </w:pPr>
      <w:r w:rsidRPr="00FD7F8B">
        <w:rPr>
          <w:color w:val="000000" w:themeColor="text1"/>
          <w:sz w:val="28"/>
          <w:szCs w:val="28"/>
        </w:rPr>
        <w:t>«28) осуществление муниципального контроля в области охраны и использования особо охраняемых природных территорий местного значения;»;</w:t>
      </w:r>
    </w:p>
    <w:p w:rsidR="005C0E1B" w:rsidRPr="00A350A0" w:rsidRDefault="005C0E1B" w:rsidP="005C0E1B">
      <w:pPr>
        <w:tabs>
          <w:tab w:val="left" w:pos="1200"/>
        </w:tabs>
        <w:autoSpaceDN w:val="0"/>
        <w:adjustRightInd w:val="0"/>
        <w:ind w:firstLine="709"/>
        <w:jc w:val="both"/>
        <w:rPr>
          <w:sz w:val="28"/>
          <w:szCs w:val="28"/>
        </w:rPr>
      </w:pPr>
      <w:r>
        <w:rPr>
          <w:color w:val="000000" w:themeColor="text1"/>
          <w:sz w:val="28"/>
          <w:szCs w:val="28"/>
        </w:rPr>
        <w:t xml:space="preserve">2) </w:t>
      </w:r>
      <w:r w:rsidRPr="00120865">
        <w:rPr>
          <w:color w:val="000000" w:themeColor="text1"/>
          <w:sz w:val="28"/>
          <w:szCs w:val="28"/>
        </w:rPr>
        <w:t>в пункте 4 статьи 14 Устава слова «избирательную комиссию, указанную в статье 4</w:t>
      </w:r>
      <w:r>
        <w:rPr>
          <w:color w:val="000000" w:themeColor="text1"/>
          <w:sz w:val="28"/>
          <w:szCs w:val="28"/>
        </w:rPr>
        <w:t>8</w:t>
      </w:r>
      <w:r w:rsidRPr="00120865">
        <w:rPr>
          <w:color w:val="000000" w:themeColor="text1"/>
          <w:sz w:val="28"/>
          <w:szCs w:val="28"/>
        </w:rPr>
        <w:t xml:space="preserve"> настоящего Устава, которая со дня обращения и инициативной </w:t>
      </w:r>
      <w:r w:rsidRPr="00A350A0">
        <w:rPr>
          <w:color w:val="000000" w:themeColor="text1"/>
          <w:sz w:val="28"/>
          <w:szCs w:val="28"/>
        </w:rPr>
        <w:t xml:space="preserve">группы действует в качестве комиссии местного </w:t>
      </w:r>
      <w:r w:rsidRPr="00A350A0">
        <w:rPr>
          <w:color w:val="000000" w:themeColor="text1"/>
          <w:sz w:val="28"/>
          <w:szCs w:val="28"/>
        </w:rPr>
        <w:lastRenderedPageBreak/>
        <w:t xml:space="preserve">референдума» заменить словами «комиссию, организующую подготовку и проведение местного референдума,»; </w:t>
      </w:r>
    </w:p>
    <w:p w:rsidR="005C0E1B" w:rsidRPr="00A350A0" w:rsidRDefault="005C0E1B" w:rsidP="005C0E1B">
      <w:pPr>
        <w:ind w:firstLine="709"/>
        <w:jc w:val="both"/>
        <w:outlineLvl w:val="0"/>
        <w:rPr>
          <w:color w:val="000000"/>
          <w:sz w:val="28"/>
          <w:szCs w:val="28"/>
        </w:rPr>
      </w:pPr>
      <w:r>
        <w:rPr>
          <w:color w:val="000000"/>
          <w:sz w:val="28"/>
          <w:szCs w:val="28"/>
        </w:rPr>
        <w:t>3</w:t>
      </w:r>
      <w:r w:rsidRPr="00A350A0">
        <w:rPr>
          <w:color w:val="000000"/>
          <w:sz w:val="28"/>
          <w:szCs w:val="28"/>
        </w:rPr>
        <w:t>) в пунктах 1 и 3 статьи 15 Устава слова «избирательная комиссия, указанная в статье 4</w:t>
      </w:r>
      <w:r>
        <w:rPr>
          <w:color w:val="000000"/>
          <w:sz w:val="28"/>
          <w:szCs w:val="28"/>
        </w:rPr>
        <w:t>8</w:t>
      </w:r>
      <w:r w:rsidRPr="00A350A0">
        <w:rPr>
          <w:color w:val="000000"/>
          <w:sz w:val="28"/>
          <w:szCs w:val="28"/>
        </w:rPr>
        <w:t xml:space="preserve">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rsidR="005C0E1B" w:rsidRPr="00A350A0" w:rsidRDefault="005C0E1B" w:rsidP="005C0E1B">
      <w:pPr>
        <w:ind w:firstLine="709"/>
        <w:jc w:val="both"/>
        <w:outlineLvl w:val="0"/>
        <w:rPr>
          <w:color w:val="000000"/>
          <w:sz w:val="28"/>
          <w:szCs w:val="28"/>
        </w:rPr>
      </w:pPr>
      <w:r>
        <w:rPr>
          <w:color w:val="000000"/>
          <w:sz w:val="28"/>
          <w:szCs w:val="28"/>
        </w:rPr>
        <w:t>4</w:t>
      </w:r>
      <w:r w:rsidRPr="00A350A0">
        <w:rPr>
          <w:color w:val="000000"/>
          <w:sz w:val="28"/>
          <w:szCs w:val="28"/>
        </w:rPr>
        <w:t>) в пункте 4 статьи 16 Устава слова «избирательной комиссии, указанной в статье 4</w:t>
      </w:r>
      <w:r>
        <w:rPr>
          <w:color w:val="000000"/>
          <w:sz w:val="28"/>
          <w:szCs w:val="28"/>
        </w:rPr>
        <w:t>8</w:t>
      </w:r>
      <w:r w:rsidRPr="00A350A0">
        <w:rPr>
          <w:color w:val="000000"/>
          <w:sz w:val="28"/>
          <w:szCs w:val="28"/>
        </w:rPr>
        <w:t xml:space="preserve"> настоящего Устава,» заменить словами «комиссии, организующей подготовку и проведение местного референдума,»;</w:t>
      </w:r>
    </w:p>
    <w:p w:rsidR="005C0E1B" w:rsidRPr="00A350A0" w:rsidRDefault="005C0E1B" w:rsidP="005C0E1B">
      <w:pPr>
        <w:ind w:firstLine="709"/>
        <w:jc w:val="both"/>
        <w:outlineLvl w:val="0"/>
        <w:rPr>
          <w:color w:val="000000"/>
          <w:sz w:val="28"/>
          <w:szCs w:val="28"/>
        </w:rPr>
      </w:pPr>
      <w:r>
        <w:rPr>
          <w:color w:val="000000" w:themeColor="text1"/>
          <w:sz w:val="28"/>
          <w:szCs w:val="28"/>
          <w:shd w:val="clear" w:color="auto" w:fill="FFFFFF"/>
        </w:rPr>
        <w:t>5</w:t>
      </w:r>
      <w:r w:rsidRPr="00A350A0">
        <w:rPr>
          <w:color w:val="000000" w:themeColor="text1"/>
          <w:sz w:val="28"/>
          <w:szCs w:val="28"/>
          <w:shd w:val="clear" w:color="auto" w:fill="FFFFFF"/>
        </w:rPr>
        <w:t xml:space="preserve">) </w:t>
      </w:r>
      <w:r w:rsidRPr="00A350A0">
        <w:rPr>
          <w:sz w:val="28"/>
          <w:szCs w:val="28"/>
        </w:rPr>
        <w:t>в</w:t>
      </w:r>
      <w:r w:rsidRPr="00A350A0">
        <w:rPr>
          <w:color w:val="000000"/>
          <w:sz w:val="28"/>
          <w:szCs w:val="28"/>
        </w:rPr>
        <w:t xml:space="preserve"> пункте 6 статьи 19 Устава слова «избирательной комисси</w:t>
      </w:r>
      <w:r>
        <w:rPr>
          <w:color w:val="000000"/>
          <w:sz w:val="28"/>
          <w:szCs w:val="28"/>
        </w:rPr>
        <w:t>ей</w:t>
      </w:r>
      <w:r w:rsidRPr="00A350A0">
        <w:rPr>
          <w:color w:val="000000"/>
          <w:sz w:val="28"/>
          <w:szCs w:val="28"/>
        </w:rPr>
        <w:t>, указанной в статье 4</w:t>
      </w:r>
      <w:r>
        <w:rPr>
          <w:color w:val="000000"/>
          <w:sz w:val="28"/>
          <w:szCs w:val="28"/>
        </w:rPr>
        <w:t>8</w:t>
      </w:r>
      <w:r w:rsidRPr="00A350A0">
        <w:rPr>
          <w:color w:val="000000"/>
          <w:sz w:val="28"/>
          <w:szCs w:val="28"/>
        </w:rPr>
        <w:t xml:space="preserve"> настоящего Устава,» заменить словами «комисси</w:t>
      </w:r>
      <w:r>
        <w:rPr>
          <w:color w:val="000000"/>
          <w:sz w:val="28"/>
          <w:szCs w:val="28"/>
        </w:rPr>
        <w:t>ей</w:t>
      </w:r>
      <w:r w:rsidRPr="00A350A0">
        <w:rPr>
          <w:color w:val="000000"/>
          <w:sz w:val="28"/>
          <w:szCs w:val="28"/>
        </w:rPr>
        <w:t>, организующей подготовку и проведение выборов в органы местного самоуправления,»;</w:t>
      </w:r>
    </w:p>
    <w:p w:rsidR="005C0E1B" w:rsidRPr="00120865" w:rsidRDefault="005C0E1B" w:rsidP="005C0E1B">
      <w:pPr>
        <w:pStyle w:val="20"/>
        <w:tabs>
          <w:tab w:val="num" w:pos="200"/>
          <w:tab w:val="left" w:pos="1200"/>
        </w:tabs>
        <w:rPr>
          <w:color w:val="000000"/>
          <w:sz w:val="28"/>
          <w:szCs w:val="28"/>
        </w:rPr>
      </w:pPr>
      <w:r>
        <w:rPr>
          <w:sz w:val="28"/>
          <w:szCs w:val="28"/>
        </w:rPr>
        <w:t>6</w:t>
      </w:r>
      <w:r w:rsidRPr="00A350A0">
        <w:rPr>
          <w:sz w:val="28"/>
          <w:szCs w:val="28"/>
        </w:rPr>
        <w:t xml:space="preserve">) в пунктах 5 – 7, 12 статьи 21 Устава слова </w:t>
      </w:r>
      <w:r w:rsidRPr="00A350A0">
        <w:rPr>
          <w:color w:val="000000"/>
          <w:sz w:val="28"/>
          <w:szCs w:val="28"/>
        </w:rPr>
        <w:t>«избирательная комиссия, указанная в статье 4</w:t>
      </w:r>
      <w:r>
        <w:rPr>
          <w:color w:val="000000"/>
          <w:sz w:val="28"/>
          <w:szCs w:val="28"/>
        </w:rPr>
        <w:t>8</w:t>
      </w:r>
      <w:r w:rsidRPr="00A350A0">
        <w:rPr>
          <w:color w:val="000000"/>
          <w:sz w:val="28"/>
          <w:szCs w:val="28"/>
        </w:rPr>
        <w:t xml:space="preserve"> настоящего Устава,» в соответствующих падежах заменить словами «комиссия, организующая подготовку и проведение выборов в органы местного самоуправления</w:t>
      </w:r>
      <w:r w:rsidRPr="00120865">
        <w:rPr>
          <w:color w:val="000000"/>
          <w:sz w:val="28"/>
          <w:szCs w:val="28"/>
        </w:rPr>
        <w:t>, местного референдума,» в соответствующих падежах;</w:t>
      </w:r>
    </w:p>
    <w:p w:rsidR="005C0E1B" w:rsidRPr="000B2065" w:rsidRDefault="005C0E1B" w:rsidP="005C0E1B">
      <w:pPr>
        <w:tabs>
          <w:tab w:val="left" w:pos="1200"/>
        </w:tabs>
        <w:autoSpaceDN w:val="0"/>
        <w:adjustRightInd w:val="0"/>
        <w:ind w:firstLine="709"/>
        <w:jc w:val="both"/>
        <w:rPr>
          <w:sz w:val="28"/>
          <w:szCs w:val="28"/>
        </w:rPr>
      </w:pPr>
      <w:r>
        <w:rPr>
          <w:sz w:val="28"/>
          <w:szCs w:val="28"/>
        </w:rPr>
        <w:t xml:space="preserve">7) </w:t>
      </w:r>
      <w:r w:rsidRPr="000B2065">
        <w:rPr>
          <w:sz w:val="28"/>
          <w:szCs w:val="28"/>
        </w:rPr>
        <w:t>пункт 2</w:t>
      </w:r>
      <w:r>
        <w:rPr>
          <w:sz w:val="28"/>
          <w:szCs w:val="28"/>
        </w:rPr>
        <w:t xml:space="preserve"> </w:t>
      </w:r>
      <w:r w:rsidRPr="000B2065">
        <w:rPr>
          <w:sz w:val="28"/>
          <w:szCs w:val="28"/>
        </w:rPr>
        <w:t>стать</w:t>
      </w:r>
      <w:r>
        <w:rPr>
          <w:sz w:val="28"/>
          <w:szCs w:val="28"/>
        </w:rPr>
        <w:t>и</w:t>
      </w:r>
      <w:r w:rsidRPr="000B2065">
        <w:rPr>
          <w:sz w:val="28"/>
          <w:szCs w:val="28"/>
        </w:rPr>
        <w:t xml:space="preserve"> 25.1 Устава изложить в следующей редакции:</w:t>
      </w:r>
    </w:p>
    <w:p w:rsidR="005C0E1B" w:rsidRDefault="005C0E1B" w:rsidP="005C0E1B">
      <w:pPr>
        <w:tabs>
          <w:tab w:val="left" w:pos="1200"/>
        </w:tabs>
        <w:autoSpaceDN w:val="0"/>
        <w:adjustRightInd w:val="0"/>
        <w:ind w:firstLine="709"/>
        <w:jc w:val="both"/>
        <w:rPr>
          <w:sz w:val="28"/>
          <w:szCs w:val="28"/>
        </w:rPr>
      </w:pPr>
      <w:r w:rsidRPr="000B2065">
        <w:rPr>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C0E1B" w:rsidRDefault="005C0E1B" w:rsidP="005C0E1B">
      <w:pPr>
        <w:pStyle w:val="s1"/>
        <w:shd w:val="clear" w:color="auto" w:fill="FFFFFF"/>
        <w:spacing w:before="0" w:beforeAutospacing="0" w:after="0" w:afterAutospacing="0"/>
        <w:ind w:firstLine="709"/>
        <w:jc w:val="both"/>
        <w:rPr>
          <w:sz w:val="28"/>
          <w:szCs w:val="28"/>
        </w:rPr>
      </w:pPr>
      <w:r>
        <w:rPr>
          <w:sz w:val="28"/>
          <w:szCs w:val="28"/>
        </w:rPr>
        <w:t>8</w:t>
      </w:r>
      <w:r w:rsidRPr="000B2065">
        <w:rPr>
          <w:sz w:val="28"/>
          <w:szCs w:val="28"/>
        </w:rPr>
        <w:t xml:space="preserve">) </w:t>
      </w:r>
      <w:r>
        <w:rPr>
          <w:sz w:val="28"/>
          <w:szCs w:val="28"/>
        </w:rPr>
        <w:t>пункт 5 статьи 34 Устава изложить в следующей редакции:</w:t>
      </w:r>
    </w:p>
    <w:p w:rsidR="005C0E1B" w:rsidRPr="006328F2" w:rsidRDefault="005C0E1B" w:rsidP="005C0E1B">
      <w:pPr>
        <w:pStyle w:val="s1"/>
        <w:shd w:val="clear" w:color="auto" w:fill="FFFFFF"/>
        <w:spacing w:before="0" w:beforeAutospacing="0" w:after="0" w:afterAutospacing="0"/>
        <w:ind w:firstLine="709"/>
        <w:jc w:val="both"/>
        <w:rPr>
          <w:sz w:val="28"/>
          <w:szCs w:val="28"/>
        </w:rPr>
      </w:pPr>
      <w:r w:rsidRPr="006328F2">
        <w:rPr>
          <w:color w:val="000000"/>
          <w:sz w:val="28"/>
          <w:szCs w:val="28"/>
        </w:rPr>
        <w:t>«5. Собрание представителей поселения не обладает правами юридического лица.»;</w:t>
      </w:r>
    </w:p>
    <w:p w:rsidR="005C0E1B" w:rsidRDefault="005C0E1B" w:rsidP="005C0E1B">
      <w:pPr>
        <w:pStyle w:val="s1"/>
        <w:shd w:val="clear" w:color="auto" w:fill="FFFFFF"/>
        <w:spacing w:before="0" w:beforeAutospacing="0" w:after="0" w:afterAutospacing="0"/>
        <w:ind w:firstLine="709"/>
        <w:jc w:val="both"/>
        <w:rPr>
          <w:sz w:val="28"/>
          <w:szCs w:val="28"/>
        </w:rPr>
      </w:pPr>
      <w:r>
        <w:rPr>
          <w:sz w:val="28"/>
          <w:szCs w:val="28"/>
        </w:rPr>
        <w:t xml:space="preserve">9) в статье 38 Устава: </w:t>
      </w:r>
    </w:p>
    <w:p w:rsidR="005C0E1B" w:rsidRPr="000B2065" w:rsidRDefault="005C0E1B" w:rsidP="005C0E1B">
      <w:pPr>
        <w:pStyle w:val="s1"/>
        <w:shd w:val="clear" w:color="auto" w:fill="FFFFFF"/>
        <w:spacing w:before="0" w:beforeAutospacing="0" w:after="0" w:afterAutospacing="0"/>
        <w:ind w:firstLine="709"/>
        <w:jc w:val="both"/>
        <w:rPr>
          <w:sz w:val="28"/>
          <w:szCs w:val="28"/>
        </w:rPr>
      </w:pPr>
      <w:r>
        <w:rPr>
          <w:sz w:val="28"/>
          <w:szCs w:val="28"/>
        </w:rPr>
        <w:t xml:space="preserve">а) пункт 1 </w:t>
      </w:r>
      <w:r w:rsidRPr="000B2065">
        <w:rPr>
          <w:sz w:val="28"/>
          <w:szCs w:val="28"/>
        </w:rPr>
        <w:t>дополнить</w:t>
      </w:r>
      <w:r>
        <w:rPr>
          <w:sz w:val="28"/>
          <w:szCs w:val="28"/>
        </w:rPr>
        <w:t xml:space="preserve"> подпунктом 10.2 </w:t>
      </w:r>
      <w:r w:rsidRPr="000B2065">
        <w:rPr>
          <w:sz w:val="28"/>
          <w:szCs w:val="28"/>
        </w:rPr>
        <w:t>следующего содержания:</w:t>
      </w:r>
    </w:p>
    <w:p w:rsidR="005C0E1B" w:rsidRDefault="005C0E1B" w:rsidP="005C0E1B">
      <w:pPr>
        <w:tabs>
          <w:tab w:val="left" w:pos="1200"/>
        </w:tabs>
        <w:autoSpaceDN w:val="0"/>
        <w:adjustRightInd w:val="0"/>
        <w:ind w:firstLine="700"/>
        <w:jc w:val="both"/>
        <w:rPr>
          <w:sz w:val="28"/>
          <w:szCs w:val="28"/>
        </w:rPr>
      </w:pPr>
      <w:r>
        <w:rPr>
          <w:sz w:val="28"/>
          <w:szCs w:val="28"/>
        </w:rPr>
        <w:t>«</w:t>
      </w:r>
      <w:r w:rsidRPr="000B2065">
        <w:rPr>
          <w:sz w:val="28"/>
          <w:szCs w:val="28"/>
        </w:rPr>
        <w:t>10.</w:t>
      </w:r>
      <w:r>
        <w:rPr>
          <w:sz w:val="28"/>
          <w:szCs w:val="28"/>
        </w:rPr>
        <w:t>2)</w:t>
      </w:r>
      <w:r w:rsidRPr="000B2065">
        <w:rPr>
          <w:sz w:val="28"/>
          <w:szCs w:val="28"/>
        </w:rPr>
        <w:t xml:space="preserve"> отсутствия депутата без уважительных причин на всех заседаниях </w:t>
      </w:r>
      <w:r>
        <w:rPr>
          <w:sz w:val="28"/>
          <w:szCs w:val="28"/>
        </w:rPr>
        <w:t xml:space="preserve">Собрания представителей поселения </w:t>
      </w:r>
      <w:r w:rsidRPr="000B2065">
        <w:rPr>
          <w:sz w:val="28"/>
          <w:szCs w:val="28"/>
        </w:rPr>
        <w:t>в течение шести месяцев подряд</w:t>
      </w:r>
      <w:r>
        <w:rPr>
          <w:sz w:val="28"/>
          <w:szCs w:val="28"/>
        </w:rPr>
        <w:t>;»;</w:t>
      </w:r>
    </w:p>
    <w:p w:rsidR="005C0E1B" w:rsidRPr="00994C71" w:rsidRDefault="005C0E1B" w:rsidP="005C0E1B">
      <w:pPr>
        <w:ind w:firstLine="709"/>
        <w:jc w:val="both"/>
        <w:rPr>
          <w:color w:val="000000" w:themeColor="text1"/>
          <w:sz w:val="28"/>
          <w:szCs w:val="28"/>
        </w:rPr>
      </w:pPr>
      <w:r>
        <w:rPr>
          <w:sz w:val="28"/>
          <w:szCs w:val="28"/>
        </w:rPr>
        <w:t>б)</w:t>
      </w:r>
      <w:r w:rsidRPr="0003468B">
        <w:rPr>
          <w:color w:val="000000" w:themeColor="text1"/>
          <w:sz w:val="28"/>
          <w:szCs w:val="28"/>
        </w:rPr>
        <w:t xml:space="preserve"> </w:t>
      </w:r>
      <w:r w:rsidRPr="00994C71">
        <w:rPr>
          <w:color w:val="000000" w:themeColor="text1"/>
          <w:sz w:val="28"/>
          <w:szCs w:val="28"/>
        </w:rPr>
        <w:t>дополнить пунктом 4 следующего содержания:</w:t>
      </w:r>
    </w:p>
    <w:p w:rsidR="005C0E1B" w:rsidRPr="0003468B" w:rsidRDefault="005C0E1B" w:rsidP="005C0E1B">
      <w:pPr>
        <w:ind w:firstLine="709"/>
        <w:jc w:val="both"/>
        <w:rPr>
          <w:color w:val="000000" w:themeColor="text1"/>
          <w:sz w:val="28"/>
          <w:szCs w:val="28"/>
        </w:rPr>
      </w:pPr>
      <w:r w:rsidRPr="00994C71">
        <w:rPr>
          <w:color w:val="000000" w:themeColor="text1"/>
          <w:sz w:val="28"/>
          <w:szCs w:val="28"/>
          <w:shd w:val="clear" w:color="auto" w:fill="FFFFFF"/>
        </w:rPr>
        <w:t xml:space="preserve">«4.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994C71">
        <w:rPr>
          <w:color w:val="000000" w:themeColor="text1"/>
          <w:sz w:val="28"/>
          <w:szCs w:val="28"/>
        </w:rPr>
        <w:t xml:space="preserve">от 06.10.2003 № 131-ФЗ «Об общих принципах организации местного самоуправления в Российской Федерации» </w:t>
      </w:r>
      <w:r w:rsidRPr="00994C71">
        <w:rPr>
          <w:color w:val="000000" w:themeColor="text1"/>
          <w:sz w:val="28"/>
          <w:szCs w:val="28"/>
          <w:shd w:val="clear" w:color="auto" w:fill="FFFFFF"/>
        </w:rPr>
        <w:t xml:space="preserve">и другими федеральными законами в целях противодействия коррупции, в случае, если несоблюдение </w:t>
      </w:r>
      <w:r w:rsidRPr="00994C71">
        <w:rPr>
          <w:color w:val="000000" w:themeColor="text1"/>
          <w:sz w:val="28"/>
          <w:szCs w:val="28"/>
          <w:shd w:val="clear" w:color="auto" w:fill="FFFFFF"/>
        </w:rPr>
        <w:lastRenderedPageBreak/>
        <w:t xml:space="preserve">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w:t>
      </w:r>
      <w:r>
        <w:rPr>
          <w:color w:val="000000" w:themeColor="text1"/>
          <w:sz w:val="28"/>
          <w:szCs w:val="28"/>
          <w:shd w:val="clear" w:color="auto" w:fill="FFFFFF"/>
        </w:rPr>
        <w:t>–</w:t>
      </w:r>
      <w:r w:rsidRPr="00994C71">
        <w:rPr>
          <w:color w:val="000000" w:themeColor="text1"/>
          <w:sz w:val="28"/>
          <w:szCs w:val="28"/>
          <w:shd w:val="clear" w:color="auto" w:fill="FFFFFF"/>
        </w:rPr>
        <w:t xml:space="preserve"> 6 статьи 13 Федерального закона от 25.12.2008 № 273-ФЗ «О противодействии коррупции».»;</w:t>
      </w:r>
    </w:p>
    <w:p w:rsidR="005C0E1B" w:rsidRPr="0011399F" w:rsidRDefault="005C0E1B" w:rsidP="005C0E1B">
      <w:pPr>
        <w:ind w:firstLine="709"/>
        <w:jc w:val="both"/>
        <w:rPr>
          <w:sz w:val="28"/>
          <w:szCs w:val="28"/>
        </w:rPr>
      </w:pPr>
      <w:r>
        <w:rPr>
          <w:sz w:val="28"/>
          <w:szCs w:val="28"/>
        </w:rPr>
        <w:t>10</w:t>
      </w:r>
      <w:r w:rsidRPr="0095069C">
        <w:rPr>
          <w:sz w:val="28"/>
          <w:szCs w:val="28"/>
        </w:rPr>
        <w:t xml:space="preserve">) </w:t>
      </w:r>
      <w:r w:rsidRPr="00A16F66">
        <w:rPr>
          <w:sz w:val="28"/>
          <w:szCs w:val="28"/>
        </w:rPr>
        <w:t>стать</w:t>
      </w:r>
      <w:r>
        <w:rPr>
          <w:sz w:val="28"/>
          <w:szCs w:val="28"/>
        </w:rPr>
        <w:t>ю</w:t>
      </w:r>
      <w:r w:rsidRPr="00A16F66">
        <w:rPr>
          <w:sz w:val="28"/>
          <w:szCs w:val="28"/>
        </w:rPr>
        <w:t xml:space="preserve"> 42 Устава</w:t>
      </w:r>
      <w:r w:rsidRPr="00074D46">
        <w:rPr>
          <w:color w:val="000000" w:themeColor="text1"/>
          <w:sz w:val="28"/>
          <w:szCs w:val="28"/>
        </w:rPr>
        <w:t xml:space="preserve"> дополнить абзацем следующего содержания:</w:t>
      </w:r>
    </w:p>
    <w:p w:rsidR="005C0E1B" w:rsidRPr="00F63932" w:rsidRDefault="005C0E1B" w:rsidP="005C0E1B">
      <w:pPr>
        <w:ind w:firstLine="709"/>
        <w:jc w:val="both"/>
        <w:rPr>
          <w:color w:val="000000" w:themeColor="text1"/>
          <w:sz w:val="28"/>
          <w:szCs w:val="28"/>
          <w:shd w:val="clear" w:color="auto" w:fill="FFFFFF"/>
        </w:rPr>
      </w:pPr>
      <w:r w:rsidRPr="00074D46">
        <w:rPr>
          <w:color w:val="000000" w:themeColor="text1"/>
          <w:sz w:val="28"/>
          <w:szCs w:val="28"/>
        </w:rPr>
        <w:t>«</w:t>
      </w:r>
      <w:r w:rsidRPr="00074D46">
        <w:rPr>
          <w:color w:val="000000" w:themeColor="text1"/>
          <w:sz w:val="28"/>
          <w:szCs w:val="28"/>
          <w:shd w:val="clear" w:color="auto" w:fill="FFFFFF"/>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074D46">
        <w:rPr>
          <w:color w:val="000000" w:themeColor="text1"/>
          <w:sz w:val="28"/>
          <w:szCs w:val="28"/>
        </w:rPr>
        <w:t xml:space="preserve">от 06.10.2003 № 131-ФЗ «Об общих принципах организации местного самоуправления в Российской Федерации» </w:t>
      </w:r>
      <w:r w:rsidRPr="00074D46">
        <w:rPr>
          <w:color w:val="000000" w:themeColor="text1"/>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5C0E1B" w:rsidRPr="00120865" w:rsidRDefault="005C0E1B" w:rsidP="005C0E1B">
      <w:pPr>
        <w:ind w:firstLine="709"/>
        <w:jc w:val="both"/>
        <w:outlineLvl w:val="0"/>
        <w:rPr>
          <w:sz w:val="28"/>
          <w:szCs w:val="28"/>
        </w:rPr>
      </w:pPr>
      <w:r>
        <w:rPr>
          <w:sz w:val="28"/>
          <w:szCs w:val="28"/>
        </w:rPr>
        <w:t>11</w:t>
      </w:r>
      <w:r w:rsidRPr="00120865">
        <w:rPr>
          <w:sz w:val="28"/>
          <w:szCs w:val="28"/>
        </w:rPr>
        <w:t>) статьи 4</w:t>
      </w:r>
      <w:r>
        <w:rPr>
          <w:sz w:val="28"/>
          <w:szCs w:val="28"/>
        </w:rPr>
        <w:t>8</w:t>
      </w:r>
      <w:r w:rsidRPr="00120865">
        <w:rPr>
          <w:sz w:val="28"/>
          <w:szCs w:val="28"/>
        </w:rPr>
        <w:t xml:space="preserve"> – </w:t>
      </w:r>
      <w:r>
        <w:rPr>
          <w:sz w:val="28"/>
          <w:szCs w:val="28"/>
        </w:rPr>
        <w:t>50</w:t>
      </w:r>
      <w:r w:rsidRPr="00120865">
        <w:rPr>
          <w:sz w:val="28"/>
          <w:szCs w:val="28"/>
        </w:rPr>
        <w:t xml:space="preserve"> Устава признать утратившими силу;</w:t>
      </w:r>
    </w:p>
    <w:p w:rsidR="005C0E1B" w:rsidRDefault="005C0E1B" w:rsidP="005C0E1B">
      <w:pPr>
        <w:ind w:firstLine="709"/>
        <w:jc w:val="both"/>
        <w:rPr>
          <w:sz w:val="28"/>
          <w:szCs w:val="28"/>
        </w:rPr>
      </w:pPr>
      <w:r>
        <w:rPr>
          <w:sz w:val="28"/>
          <w:szCs w:val="28"/>
        </w:rPr>
        <w:t>12</w:t>
      </w:r>
      <w:r w:rsidRPr="00120865">
        <w:rPr>
          <w:sz w:val="28"/>
          <w:szCs w:val="28"/>
        </w:rPr>
        <w:t>)</w:t>
      </w:r>
      <w:r>
        <w:rPr>
          <w:sz w:val="28"/>
          <w:szCs w:val="28"/>
        </w:rPr>
        <w:t xml:space="preserve"> </w:t>
      </w:r>
      <w:r w:rsidRPr="00120865">
        <w:rPr>
          <w:sz w:val="28"/>
          <w:szCs w:val="28"/>
        </w:rPr>
        <w:t>в пункте 2 статьи 5</w:t>
      </w:r>
      <w:r>
        <w:rPr>
          <w:sz w:val="28"/>
          <w:szCs w:val="28"/>
        </w:rPr>
        <w:t>2</w:t>
      </w:r>
      <w:r w:rsidRPr="00120865">
        <w:rPr>
          <w:sz w:val="28"/>
          <w:szCs w:val="28"/>
        </w:rPr>
        <w:t xml:space="preserve"> Устава слова «, избирательной комиссии поселения» исключить</w:t>
      </w:r>
      <w:r>
        <w:rPr>
          <w:sz w:val="28"/>
          <w:szCs w:val="28"/>
        </w:rPr>
        <w:t>;</w:t>
      </w:r>
    </w:p>
    <w:p w:rsidR="005C0E1B" w:rsidRDefault="005C0E1B" w:rsidP="005C0E1B">
      <w:pPr>
        <w:ind w:firstLine="709"/>
        <w:jc w:val="both"/>
        <w:rPr>
          <w:sz w:val="28"/>
          <w:szCs w:val="28"/>
        </w:rPr>
      </w:pPr>
      <w:r>
        <w:rPr>
          <w:sz w:val="28"/>
          <w:szCs w:val="28"/>
        </w:rPr>
        <w:t>13) дополнить Устав статьей 52.1 следующего содержания:</w:t>
      </w:r>
    </w:p>
    <w:p w:rsidR="005C0E1B" w:rsidRPr="008D380E" w:rsidRDefault="005C0E1B" w:rsidP="005C0E1B">
      <w:pPr>
        <w:ind w:firstLine="709"/>
        <w:jc w:val="both"/>
        <w:rPr>
          <w:b/>
          <w:color w:val="000000" w:themeColor="text1"/>
          <w:sz w:val="28"/>
          <w:szCs w:val="28"/>
        </w:rPr>
      </w:pPr>
      <w:r>
        <w:rPr>
          <w:sz w:val="28"/>
          <w:szCs w:val="28"/>
        </w:rPr>
        <w:t>«</w:t>
      </w:r>
      <w:r w:rsidRPr="003002FC">
        <w:rPr>
          <w:b/>
          <w:bCs/>
          <w:color w:val="000000" w:themeColor="text1"/>
          <w:sz w:val="28"/>
          <w:szCs w:val="28"/>
        </w:rPr>
        <w:t>Статья 5</w:t>
      </w:r>
      <w:r>
        <w:rPr>
          <w:b/>
          <w:bCs/>
          <w:color w:val="000000" w:themeColor="text1"/>
          <w:sz w:val="28"/>
          <w:szCs w:val="28"/>
        </w:rPr>
        <w:t>2.1.</w:t>
      </w:r>
      <w:r w:rsidRPr="003002FC">
        <w:rPr>
          <w:b/>
          <w:bCs/>
          <w:color w:val="000000" w:themeColor="text1"/>
          <w:sz w:val="28"/>
          <w:szCs w:val="28"/>
        </w:rPr>
        <w:t xml:space="preserve"> </w:t>
      </w:r>
      <w:r w:rsidRPr="003002FC">
        <w:rPr>
          <w:b/>
          <w:color w:val="000000" w:themeColor="text1"/>
          <w:sz w:val="28"/>
          <w:szCs w:val="28"/>
        </w:rPr>
        <w:t>Пенсия за выслугу лет к страховой пенсии муниципальным служащим поселения</w:t>
      </w:r>
    </w:p>
    <w:p w:rsidR="005C0E1B" w:rsidRPr="003002FC" w:rsidRDefault="005C0E1B" w:rsidP="005C0E1B">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1. Муниципальным служащим поселения в порядке и на условиях, предусмотренных Законом Самарской области от 09.10.2007 №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5C0E1B" w:rsidRPr="003002FC" w:rsidRDefault="005C0E1B" w:rsidP="005C0E1B">
      <w:pPr>
        <w:ind w:firstLine="709"/>
        <w:jc w:val="both"/>
        <w:rPr>
          <w:color w:val="000000" w:themeColor="text1"/>
          <w:sz w:val="28"/>
          <w:szCs w:val="28"/>
        </w:rPr>
      </w:pPr>
      <w:r w:rsidRPr="003002FC">
        <w:rPr>
          <w:color w:val="000000" w:themeColor="text1"/>
          <w:sz w:val="28"/>
          <w:szCs w:val="28"/>
        </w:rPr>
        <w:t>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rsidR="005C0E1B" w:rsidRPr="003002FC" w:rsidRDefault="005C0E1B" w:rsidP="005C0E1B">
      <w:pPr>
        <w:ind w:firstLine="709"/>
        <w:jc w:val="both"/>
        <w:rPr>
          <w:color w:val="000000" w:themeColor="text1"/>
          <w:sz w:val="28"/>
          <w:szCs w:val="28"/>
        </w:rPr>
      </w:pPr>
      <w:r w:rsidRPr="003002FC">
        <w:rPr>
          <w:color w:val="000000" w:themeColor="text1"/>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5C0E1B" w:rsidRPr="003002FC" w:rsidRDefault="005C0E1B" w:rsidP="005C0E1B">
      <w:pPr>
        <w:ind w:firstLine="709"/>
        <w:jc w:val="both"/>
        <w:rPr>
          <w:color w:val="000000" w:themeColor="text1"/>
          <w:sz w:val="28"/>
          <w:szCs w:val="28"/>
        </w:rPr>
      </w:pPr>
      <w:r w:rsidRPr="003002FC">
        <w:rPr>
          <w:color w:val="000000" w:themeColor="text1"/>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5C0E1B" w:rsidRPr="003002FC" w:rsidRDefault="005C0E1B" w:rsidP="005C0E1B">
      <w:pPr>
        <w:ind w:firstLine="709"/>
        <w:jc w:val="both"/>
        <w:rPr>
          <w:color w:val="000000" w:themeColor="text1"/>
          <w:sz w:val="28"/>
          <w:szCs w:val="28"/>
        </w:rPr>
      </w:pPr>
      <w:r w:rsidRPr="003002FC">
        <w:rPr>
          <w:color w:val="000000" w:themeColor="text1"/>
          <w:sz w:val="28"/>
          <w:szCs w:val="28"/>
        </w:rPr>
        <w:lastRenderedPageBreak/>
        <w:t>3) достижение предельного возраста, установленного законом, для замещения должности муниципальной службы;</w:t>
      </w:r>
    </w:p>
    <w:p w:rsidR="005C0E1B" w:rsidRPr="003002FC" w:rsidRDefault="005C0E1B" w:rsidP="005C0E1B">
      <w:pPr>
        <w:ind w:firstLine="709"/>
        <w:jc w:val="both"/>
        <w:rPr>
          <w:color w:val="000000" w:themeColor="text1"/>
          <w:sz w:val="28"/>
          <w:szCs w:val="28"/>
        </w:rPr>
      </w:pPr>
      <w:r w:rsidRPr="003002FC">
        <w:rPr>
          <w:color w:val="000000" w:themeColor="text1"/>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5C0E1B" w:rsidRPr="003002FC" w:rsidRDefault="005C0E1B" w:rsidP="005C0E1B">
      <w:pPr>
        <w:ind w:firstLine="709"/>
        <w:jc w:val="both"/>
        <w:rPr>
          <w:color w:val="000000" w:themeColor="text1"/>
          <w:sz w:val="28"/>
          <w:szCs w:val="28"/>
        </w:rPr>
      </w:pPr>
      <w:r w:rsidRPr="003002FC">
        <w:rPr>
          <w:color w:val="000000" w:themeColor="text1"/>
          <w:sz w:val="28"/>
          <w:szCs w:val="28"/>
        </w:rPr>
        <w:t>5) увольнение по собственному желанию в связи с выходом на пенсию;</w:t>
      </w:r>
    </w:p>
    <w:p w:rsidR="005C0E1B" w:rsidRPr="003002FC" w:rsidRDefault="005C0E1B" w:rsidP="005C0E1B">
      <w:pPr>
        <w:ind w:firstLine="709"/>
        <w:jc w:val="both"/>
        <w:rPr>
          <w:color w:val="000000" w:themeColor="text1"/>
          <w:sz w:val="28"/>
          <w:szCs w:val="28"/>
        </w:rPr>
      </w:pPr>
      <w:r w:rsidRPr="003002FC">
        <w:rPr>
          <w:color w:val="000000" w:themeColor="text1"/>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5C0E1B" w:rsidRPr="003002FC" w:rsidRDefault="005C0E1B" w:rsidP="005C0E1B">
      <w:pPr>
        <w:ind w:firstLine="709"/>
        <w:jc w:val="both"/>
        <w:rPr>
          <w:color w:val="000000" w:themeColor="text1"/>
          <w:sz w:val="28"/>
          <w:szCs w:val="28"/>
        </w:rPr>
      </w:pPr>
      <w:r w:rsidRPr="003002FC">
        <w:rPr>
          <w:color w:val="000000" w:themeColor="text1"/>
          <w:sz w:val="28"/>
          <w:szCs w:val="28"/>
        </w:rPr>
        <w:t xml:space="preserve">7) </w:t>
      </w:r>
      <w:r w:rsidRPr="007B26D6">
        <w:rPr>
          <w:color w:val="000000" w:themeColor="text1"/>
          <w:sz w:val="28"/>
          <w:szCs w:val="28"/>
          <w:shd w:val="clear" w:color="auto" w:fill="FFFFFF"/>
        </w:rPr>
        <w:t>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r w:rsidRPr="003002FC">
        <w:rPr>
          <w:color w:val="000000" w:themeColor="text1"/>
          <w:sz w:val="28"/>
          <w:szCs w:val="28"/>
        </w:rPr>
        <w:t>.</w:t>
      </w:r>
    </w:p>
    <w:p w:rsidR="005C0E1B" w:rsidRPr="003002FC" w:rsidRDefault="005C0E1B" w:rsidP="005C0E1B">
      <w:pPr>
        <w:ind w:firstLine="709"/>
        <w:jc w:val="both"/>
        <w:rPr>
          <w:color w:val="000000" w:themeColor="text1"/>
          <w:sz w:val="28"/>
          <w:szCs w:val="28"/>
        </w:rPr>
      </w:pPr>
      <w:r w:rsidRPr="003002FC">
        <w:rPr>
          <w:color w:val="000000" w:themeColor="text1"/>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rsidR="005C0E1B" w:rsidRPr="003002FC" w:rsidRDefault="005C0E1B" w:rsidP="005C0E1B">
      <w:pPr>
        <w:ind w:firstLine="709"/>
        <w:jc w:val="both"/>
        <w:rPr>
          <w:color w:val="000000" w:themeColor="text1"/>
          <w:sz w:val="28"/>
          <w:szCs w:val="28"/>
        </w:rPr>
      </w:pPr>
      <w:r w:rsidRPr="003002FC">
        <w:rPr>
          <w:color w:val="000000" w:themeColor="text1"/>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rsidR="005C0E1B" w:rsidRPr="003002FC" w:rsidRDefault="005C0E1B" w:rsidP="005C0E1B">
      <w:pPr>
        <w:ind w:firstLine="709"/>
        <w:jc w:val="both"/>
        <w:rPr>
          <w:color w:val="000000" w:themeColor="text1"/>
          <w:sz w:val="28"/>
          <w:szCs w:val="28"/>
        </w:rPr>
      </w:pPr>
      <w:r w:rsidRPr="003002FC">
        <w:rPr>
          <w:color w:val="000000" w:themeColor="text1"/>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5C0E1B" w:rsidRDefault="005C0E1B" w:rsidP="005C0E1B">
      <w:pPr>
        <w:ind w:firstLine="709"/>
        <w:jc w:val="both"/>
        <w:rPr>
          <w:color w:val="000000" w:themeColor="text1"/>
          <w:sz w:val="28"/>
          <w:szCs w:val="28"/>
        </w:rPr>
      </w:pPr>
      <w:r w:rsidRPr="003002FC">
        <w:rPr>
          <w:color w:val="000000" w:themeColor="text1"/>
          <w:sz w:val="28"/>
          <w:szCs w:val="28"/>
        </w:rPr>
        <w:t xml:space="preserve">5. </w:t>
      </w:r>
      <w:r w:rsidRPr="007B26D6">
        <w:rPr>
          <w:color w:val="000000" w:themeColor="text1"/>
          <w:sz w:val="28"/>
          <w:szCs w:val="28"/>
          <w:shd w:val="clear" w:color="auto" w:fill="FFFFFF"/>
        </w:rPr>
        <w:t xml:space="preserve">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w:t>
      </w:r>
      <w:r w:rsidRPr="007B26D6">
        <w:rPr>
          <w:color w:val="000000" w:themeColor="text1"/>
          <w:sz w:val="28"/>
          <w:szCs w:val="28"/>
          <w:shd w:val="clear" w:color="auto" w:fill="FFFFFF"/>
        </w:rPr>
        <w:lastRenderedPageBreak/>
        <w:t>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5C0E1B" w:rsidRPr="003002FC" w:rsidRDefault="005C0E1B" w:rsidP="005C0E1B">
      <w:pPr>
        <w:ind w:firstLine="709"/>
        <w:jc w:val="both"/>
        <w:rPr>
          <w:color w:val="000000" w:themeColor="text1"/>
          <w:sz w:val="28"/>
          <w:szCs w:val="28"/>
        </w:rPr>
      </w:pPr>
      <w:r>
        <w:rPr>
          <w:color w:val="000000" w:themeColor="text1"/>
          <w:sz w:val="28"/>
          <w:szCs w:val="28"/>
        </w:rPr>
        <w:t xml:space="preserve">6. </w:t>
      </w:r>
      <w:r w:rsidRPr="003002FC">
        <w:rPr>
          <w:color w:val="000000" w:themeColor="text1"/>
          <w:sz w:val="28"/>
          <w:szCs w:val="28"/>
        </w:rPr>
        <w:t>Пенсия за выслугу лет устанавливается к пенсиям, назначенным:</w:t>
      </w:r>
    </w:p>
    <w:p w:rsidR="005C0E1B" w:rsidRPr="007B26D6" w:rsidRDefault="005C0E1B" w:rsidP="005C0E1B">
      <w:pPr>
        <w:ind w:firstLine="709"/>
        <w:jc w:val="both"/>
        <w:rPr>
          <w:color w:val="000000" w:themeColor="text1"/>
          <w:sz w:val="28"/>
          <w:szCs w:val="28"/>
        </w:rPr>
      </w:pPr>
      <w:r w:rsidRPr="003002FC">
        <w:rPr>
          <w:color w:val="000000" w:themeColor="text1"/>
          <w:sz w:val="28"/>
          <w:szCs w:val="28"/>
        </w:rPr>
        <w:t xml:space="preserve">1) </w:t>
      </w:r>
      <w:r w:rsidRPr="007B26D6">
        <w:rPr>
          <w:color w:val="000000" w:themeColor="text1"/>
          <w:sz w:val="28"/>
          <w:szCs w:val="28"/>
        </w:rPr>
        <w:t>по Федеральному закону «О страховых пенсиях»:</w:t>
      </w:r>
    </w:p>
    <w:p w:rsidR="005C0E1B" w:rsidRPr="007B26D6" w:rsidRDefault="005C0E1B" w:rsidP="005C0E1B">
      <w:pPr>
        <w:pStyle w:val="s1"/>
        <w:shd w:val="clear" w:color="auto" w:fill="FFFFFF"/>
        <w:spacing w:before="0" w:beforeAutospacing="0" w:after="0" w:afterAutospacing="0"/>
        <w:ind w:firstLine="709"/>
        <w:jc w:val="both"/>
        <w:rPr>
          <w:color w:val="000000" w:themeColor="text1"/>
          <w:sz w:val="28"/>
          <w:szCs w:val="28"/>
        </w:rPr>
      </w:pPr>
      <w:r w:rsidRPr="007B26D6">
        <w:rPr>
          <w:color w:val="000000" w:themeColor="text1"/>
          <w:sz w:val="28"/>
          <w:szCs w:val="28"/>
        </w:rPr>
        <w:t>по старости;</w:t>
      </w:r>
    </w:p>
    <w:p w:rsidR="005C0E1B" w:rsidRPr="003002FC" w:rsidRDefault="005C0E1B" w:rsidP="005C0E1B">
      <w:pPr>
        <w:ind w:firstLine="709"/>
        <w:jc w:val="both"/>
        <w:rPr>
          <w:color w:val="000000" w:themeColor="text1"/>
          <w:sz w:val="28"/>
          <w:szCs w:val="28"/>
        </w:rPr>
      </w:pPr>
      <w:r w:rsidRPr="007B26D6">
        <w:rPr>
          <w:color w:val="000000" w:themeColor="text1"/>
          <w:sz w:val="28"/>
          <w:szCs w:val="28"/>
        </w:rPr>
        <w:t>по инвалидности</w:t>
      </w:r>
      <w:r w:rsidRPr="003002FC">
        <w:rPr>
          <w:color w:val="000000" w:themeColor="text1"/>
          <w:sz w:val="28"/>
          <w:szCs w:val="28"/>
        </w:rPr>
        <w:t>;</w:t>
      </w:r>
    </w:p>
    <w:p w:rsidR="005C0E1B" w:rsidRPr="003002FC" w:rsidRDefault="005C0E1B" w:rsidP="005C0E1B">
      <w:pPr>
        <w:ind w:firstLine="709"/>
        <w:jc w:val="both"/>
        <w:rPr>
          <w:color w:val="000000" w:themeColor="text1"/>
          <w:sz w:val="28"/>
          <w:szCs w:val="28"/>
        </w:rPr>
      </w:pPr>
      <w:r w:rsidRPr="003002FC">
        <w:rPr>
          <w:color w:val="000000" w:themeColor="text1"/>
          <w:sz w:val="28"/>
          <w:szCs w:val="28"/>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rsidR="005C0E1B" w:rsidRPr="003002FC" w:rsidRDefault="005C0E1B" w:rsidP="005C0E1B">
      <w:pPr>
        <w:ind w:firstLine="709"/>
        <w:jc w:val="both"/>
        <w:rPr>
          <w:color w:val="000000" w:themeColor="text1"/>
          <w:sz w:val="28"/>
          <w:szCs w:val="28"/>
        </w:rPr>
      </w:pPr>
      <w:r>
        <w:rPr>
          <w:color w:val="000000" w:themeColor="text1"/>
          <w:sz w:val="28"/>
          <w:szCs w:val="28"/>
        </w:rPr>
        <w:t>7</w:t>
      </w:r>
      <w:r w:rsidRPr="003002FC">
        <w:rPr>
          <w:color w:val="000000" w:themeColor="text1"/>
          <w:sz w:val="28"/>
          <w:szCs w:val="28"/>
        </w:rPr>
        <w:t>.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rsidR="005C0E1B" w:rsidRPr="003002FC" w:rsidRDefault="005C0E1B" w:rsidP="005C0E1B">
      <w:pPr>
        <w:ind w:firstLine="709"/>
        <w:jc w:val="both"/>
        <w:rPr>
          <w:color w:val="000000" w:themeColor="text1"/>
          <w:sz w:val="28"/>
          <w:szCs w:val="28"/>
        </w:rPr>
      </w:pPr>
      <w:r>
        <w:rPr>
          <w:color w:val="000000" w:themeColor="text1"/>
          <w:sz w:val="28"/>
          <w:szCs w:val="28"/>
        </w:rPr>
        <w:t>8</w:t>
      </w:r>
      <w:r w:rsidRPr="003002FC">
        <w:rPr>
          <w:color w:val="000000" w:themeColor="text1"/>
          <w:sz w:val="28"/>
          <w:szCs w:val="28"/>
        </w:rPr>
        <w:t>.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5C0E1B" w:rsidRPr="003002FC" w:rsidRDefault="005C0E1B" w:rsidP="005C0E1B">
      <w:pPr>
        <w:ind w:firstLine="709"/>
        <w:jc w:val="both"/>
        <w:rPr>
          <w:color w:val="000000" w:themeColor="text1"/>
          <w:sz w:val="28"/>
          <w:szCs w:val="28"/>
        </w:rPr>
      </w:pPr>
      <w:r w:rsidRPr="003002FC">
        <w:rPr>
          <w:color w:val="000000" w:themeColor="text1"/>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rsidR="005C0E1B" w:rsidRPr="003002FC" w:rsidRDefault="005C0E1B" w:rsidP="005C0E1B">
      <w:pPr>
        <w:ind w:firstLine="709"/>
        <w:jc w:val="both"/>
        <w:rPr>
          <w:color w:val="000000" w:themeColor="text1"/>
          <w:sz w:val="28"/>
          <w:szCs w:val="28"/>
        </w:rPr>
      </w:pPr>
      <w:r>
        <w:rPr>
          <w:color w:val="000000" w:themeColor="text1"/>
          <w:sz w:val="28"/>
          <w:szCs w:val="28"/>
        </w:rPr>
        <w:t>9</w:t>
      </w:r>
      <w:r w:rsidRPr="003002FC">
        <w:rPr>
          <w:color w:val="000000" w:themeColor="text1"/>
          <w:sz w:val="28"/>
          <w:szCs w:val="28"/>
        </w:rPr>
        <w:t xml:space="preserve">. Стаж муниципальной службы в Самарской области, дающий право на установление пенсии за выслугу лет, определяется в соответствии со </w:t>
      </w:r>
      <w:r w:rsidRPr="003002FC">
        <w:rPr>
          <w:color w:val="000000" w:themeColor="text1"/>
          <w:sz w:val="28"/>
          <w:szCs w:val="28"/>
        </w:rPr>
        <w:lastRenderedPageBreak/>
        <w:t>статьей 21 Закона Самарской области от 09.10.2007 № 96-ГД «О муниципальной службе в Самарской области».</w:t>
      </w:r>
    </w:p>
    <w:p w:rsidR="005C0E1B" w:rsidRPr="003002FC" w:rsidRDefault="005C0E1B" w:rsidP="005C0E1B">
      <w:pPr>
        <w:ind w:firstLine="709"/>
        <w:jc w:val="both"/>
        <w:rPr>
          <w:color w:val="000000" w:themeColor="text1"/>
          <w:sz w:val="28"/>
          <w:szCs w:val="28"/>
        </w:rPr>
      </w:pPr>
      <w:r>
        <w:rPr>
          <w:color w:val="000000" w:themeColor="text1"/>
          <w:sz w:val="28"/>
          <w:szCs w:val="28"/>
        </w:rPr>
        <w:t>10</w:t>
      </w:r>
      <w:r w:rsidRPr="003002FC">
        <w:rPr>
          <w:color w:val="000000" w:themeColor="text1"/>
          <w:sz w:val="28"/>
          <w:szCs w:val="28"/>
        </w:rPr>
        <w:t>.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5C0E1B" w:rsidRPr="003002FC" w:rsidRDefault="005C0E1B" w:rsidP="005C0E1B">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1</w:t>
      </w:r>
      <w:r>
        <w:rPr>
          <w:color w:val="000000" w:themeColor="text1"/>
          <w:sz w:val="28"/>
          <w:szCs w:val="28"/>
        </w:rPr>
        <w:t>1</w:t>
      </w:r>
      <w:r w:rsidRPr="003002FC">
        <w:rPr>
          <w:color w:val="000000" w:themeColor="text1"/>
          <w:sz w:val="28"/>
          <w:szCs w:val="28"/>
        </w:rPr>
        <w:t>. Основания и порядок приостановления и прекращения выплаты пенсии за выслугу лет определяются в соответствии с Законом Самарской области от 09.10.2007 № 96-ГД «О муниципальной службе в Самарской области».</w:t>
      </w:r>
    </w:p>
    <w:p w:rsidR="005C0E1B" w:rsidRDefault="005C0E1B" w:rsidP="005C0E1B">
      <w:pPr>
        <w:tabs>
          <w:tab w:val="left" w:pos="1200"/>
        </w:tabs>
        <w:autoSpaceDN w:val="0"/>
        <w:adjustRightInd w:val="0"/>
        <w:ind w:firstLine="700"/>
        <w:jc w:val="both"/>
        <w:rPr>
          <w:sz w:val="28"/>
          <w:szCs w:val="28"/>
        </w:rPr>
      </w:pPr>
      <w:r w:rsidRPr="003002FC">
        <w:rPr>
          <w:color w:val="000000" w:themeColor="text1"/>
          <w:sz w:val="28"/>
          <w:szCs w:val="28"/>
        </w:rPr>
        <w:t>1</w:t>
      </w:r>
      <w:r>
        <w:rPr>
          <w:color w:val="000000" w:themeColor="text1"/>
          <w:sz w:val="28"/>
          <w:szCs w:val="28"/>
        </w:rPr>
        <w:t>2</w:t>
      </w:r>
      <w:r w:rsidRPr="003002FC">
        <w:rPr>
          <w:color w:val="000000" w:themeColor="text1"/>
          <w:sz w:val="28"/>
          <w:szCs w:val="28"/>
        </w:rPr>
        <w:t>.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r>
        <w:rPr>
          <w:color w:val="000000" w:themeColor="text1"/>
          <w:sz w:val="28"/>
          <w:szCs w:val="28"/>
        </w:rPr>
        <w:t>»</w:t>
      </w:r>
      <w:r>
        <w:rPr>
          <w:sz w:val="28"/>
          <w:szCs w:val="28"/>
        </w:rPr>
        <w:t>.</w:t>
      </w:r>
    </w:p>
    <w:p w:rsidR="005C0E1B" w:rsidRPr="00C25915" w:rsidRDefault="005C0E1B" w:rsidP="005C0E1B">
      <w:pPr>
        <w:tabs>
          <w:tab w:val="left" w:pos="1200"/>
        </w:tabs>
        <w:autoSpaceDN w:val="0"/>
        <w:adjustRightInd w:val="0"/>
        <w:ind w:firstLine="709"/>
        <w:jc w:val="both"/>
        <w:rPr>
          <w:sz w:val="28"/>
          <w:szCs w:val="28"/>
        </w:rPr>
      </w:pPr>
      <w:r w:rsidRPr="00C25915">
        <w:rPr>
          <w:sz w:val="28"/>
          <w:szCs w:val="28"/>
        </w:rPr>
        <w:t xml:space="preserve">2. Поручить Главе </w:t>
      </w:r>
      <w:r w:rsidRPr="00C25915">
        <w:rPr>
          <w:bCs/>
          <w:sz w:val="28"/>
          <w:szCs w:val="28"/>
        </w:rPr>
        <w:t xml:space="preserve">сельского </w:t>
      </w:r>
      <w:r w:rsidRPr="00610F76">
        <w:rPr>
          <w:sz w:val="28"/>
          <w:szCs w:val="28"/>
        </w:rPr>
        <w:t xml:space="preserve">поселения </w:t>
      </w:r>
      <w:r w:rsidRPr="00610F76">
        <w:rPr>
          <w:noProof/>
          <w:sz w:val="28"/>
          <w:szCs w:val="28"/>
        </w:rPr>
        <w:t>Долматовка</w:t>
      </w:r>
      <w:r w:rsidRPr="00EC37E2">
        <w:rPr>
          <w:bCs/>
          <w:sz w:val="28"/>
          <w:szCs w:val="28"/>
        </w:rPr>
        <w:t xml:space="preserve"> муниципального района </w:t>
      </w:r>
      <w:r w:rsidRPr="00EC37E2">
        <w:rPr>
          <w:bCs/>
          <w:noProof/>
          <w:sz w:val="28"/>
          <w:szCs w:val="28"/>
        </w:rPr>
        <w:t>Борский</w:t>
      </w:r>
      <w:r w:rsidRPr="00C25915">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5C0E1B" w:rsidRPr="00C25915" w:rsidRDefault="005C0E1B" w:rsidP="005C0E1B">
      <w:pPr>
        <w:tabs>
          <w:tab w:val="num" w:pos="200"/>
          <w:tab w:val="left" w:pos="1200"/>
        </w:tabs>
        <w:autoSpaceDN w:val="0"/>
        <w:adjustRightInd w:val="0"/>
        <w:ind w:firstLine="709"/>
        <w:jc w:val="both"/>
        <w:rPr>
          <w:sz w:val="28"/>
          <w:szCs w:val="28"/>
        </w:rPr>
      </w:pPr>
      <w:r w:rsidRPr="00C25915">
        <w:rPr>
          <w:sz w:val="28"/>
          <w:szCs w:val="28"/>
        </w:rPr>
        <w:t xml:space="preserve">3. После государственной регистрации вносимых настоящим Решением изменений в Устав </w:t>
      </w:r>
      <w:r w:rsidRPr="00C25915">
        <w:rPr>
          <w:bCs/>
          <w:sz w:val="28"/>
          <w:szCs w:val="28"/>
        </w:rPr>
        <w:t xml:space="preserve">сельского </w:t>
      </w:r>
      <w:r w:rsidRPr="00610F76">
        <w:rPr>
          <w:sz w:val="28"/>
          <w:szCs w:val="28"/>
        </w:rPr>
        <w:t xml:space="preserve">поселения </w:t>
      </w:r>
      <w:r w:rsidRPr="00610F76">
        <w:rPr>
          <w:noProof/>
          <w:sz w:val="28"/>
          <w:szCs w:val="28"/>
        </w:rPr>
        <w:t>Долматовка</w:t>
      </w:r>
      <w:r w:rsidRPr="00EC37E2">
        <w:rPr>
          <w:bCs/>
          <w:sz w:val="28"/>
          <w:szCs w:val="28"/>
        </w:rPr>
        <w:t xml:space="preserve"> муниципального района </w:t>
      </w:r>
      <w:r w:rsidRPr="00EC37E2">
        <w:rPr>
          <w:bCs/>
          <w:noProof/>
          <w:sz w:val="28"/>
          <w:szCs w:val="28"/>
        </w:rPr>
        <w:t>Борский</w:t>
      </w:r>
      <w:r w:rsidRPr="00C25915">
        <w:rPr>
          <w:sz w:val="28"/>
          <w:szCs w:val="28"/>
        </w:rPr>
        <w:t xml:space="preserve"> Самарской области осуществить официальное опубликование настоящего Решения.</w:t>
      </w:r>
    </w:p>
    <w:p w:rsidR="005C0E1B" w:rsidRPr="00800C49" w:rsidRDefault="005C0E1B" w:rsidP="005C0E1B">
      <w:pPr>
        <w:tabs>
          <w:tab w:val="left" w:pos="1200"/>
        </w:tabs>
        <w:autoSpaceDN w:val="0"/>
        <w:adjustRightInd w:val="0"/>
        <w:ind w:firstLine="700"/>
        <w:jc w:val="both"/>
        <w:rPr>
          <w:color w:val="000000" w:themeColor="text1"/>
          <w:sz w:val="28"/>
          <w:szCs w:val="28"/>
        </w:rPr>
      </w:pPr>
      <w:r w:rsidRPr="00C25915">
        <w:rPr>
          <w:sz w:val="28"/>
          <w:szCs w:val="28"/>
        </w:rPr>
        <w:t xml:space="preserve">4. </w:t>
      </w:r>
      <w:r w:rsidRPr="00D02CD3">
        <w:rPr>
          <w:sz w:val="28"/>
          <w:szCs w:val="28"/>
        </w:rPr>
        <w:t>Настоящее Решение вступает в силу со дня его</w:t>
      </w:r>
      <w:r>
        <w:rPr>
          <w:sz w:val="28"/>
          <w:szCs w:val="28"/>
        </w:rPr>
        <w:t xml:space="preserve"> официального опубликования,</w:t>
      </w:r>
      <w:r w:rsidRPr="00800C49">
        <w:rPr>
          <w:color w:val="000000" w:themeColor="text1"/>
          <w:sz w:val="28"/>
          <w:szCs w:val="28"/>
        </w:rPr>
        <w:t xml:space="preserve"> за исключением положени</w:t>
      </w:r>
      <w:r>
        <w:rPr>
          <w:color w:val="000000" w:themeColor="text1"/>
          <w:sz w:val="28"/>
          <w:szCs w:val="28"/>
        </w:rPr>
        <w:t>я</w:t>
      </w:r>
      <w:r w:rsidRPr="00800C49">
        <w:rPr>
          <w:color w:val="000000" w:themeColor="text1"/>
          <w:sz w:val="28"/>
          <w:szCs w:val="28"/>
        </w:rPr>
        <w:t xml:space="preserve"> предусмотренн</w:t>
      </w:r>
      <w:r>
        <w:rPr>
          <w:color w:val="000000" w:themeColor="text1"/>
          <w:sz w:val="28"/>
          <w:szCs w:val="28"/>
        </w:rPr>
        <w:t>ого</w:t>
      </w:r>
      <w:r w:rsidRPr="00800C49">
        <w:rPr>
          <w:color w:val="000000" w:themeColor="text1"/>
          <w:sz w:val="28"/>
          <w:szCs w:val="28"/>
        </w:rPr>
        <w:t xml:space="preserve"> абзацем вторым настоящего пункта.</w:t>
      </w:r>
    </w:p>
    <w:p w:rsidR="005C0E1B" w:rsidRPr="00800C49" w:rsidRDefault="005C0E1B" w:rsidP="005C0E1B">
      <w:pPr>
        <w:tabs>
          <w:tab w:val="left" w:pos="1200"/>
        </w:tabs>
        <w:autoSpaceDN w:val="0"/>
        <w:adjustRightInd w:val="0"/>
        <w:ind w:firstLine="700"/>
        <w:jc w:val="both"/>
        <w:rPr>
          <w:color w:val="000000" w:themeColor="text1"/>
          <w:sz w:val="28"/>
          <w:szCs w:val="28"/>
        </w:rPr>
      </w:pPr>
      <w:r w:rsidRPr="00800C49">
        <w:rPr>
          <w:color w:val="000000" w:themeColor="text1"/>
          <w:sz w:val="28"/>
          <w:szCs w:val="28"/>
        </w:rPr>
        <w:t xml:space="preserve">Пункт 28 статьи 7 Устава </w:t>
      </w:r>
      <w:r>
        <w:rPr>
          <w:color w:val="000000" w:themeColor="text1"/>
          <w:sz w:val="28"/>
          <w:szCs w:val="28"/>
        </w:rPr>
        <w:t xml:space="preserve">в редакции пункта 1 настоящего Решения вступает в силу с </w:t>
      </w:r>
      <w:r w:rsidRPr="00800C49">
        <w:rPr>
          <w:color w:val="000000" w:themeColor="text1"/>
          <w:sz w:val="28"/>
          <w:szCs w:val="28"/>
        </w:rPr>
        <w:t xml:space="preserve">1 </w:t>
      </w:r>
      <w:r>
        <w:rPr>
          <w:color w:val="000000" w:themeColor="text1"/>
          <w:sz w:val="28"/>
          <w:szCs w:val="28"/>
        </w:rPr>
        <w:t>сентября</w:t>
      </w:r>
      <w:r w:rsidRPr="00800C49">
        <w:rPr>
          <w:color w:val="000000" w:themeColor="text1"/>
          <w:sz w:val="28"/>
          <w:szCs w:val="28"/>
        </w:rPr>
        <w:t xml:space="preserve"> 2024 года</w:t>
      </w:r>
      <w:r>
        <w:rPr>
          <w:color w:val="000000" w:themeColor="text1"/>
          <w:sz w:val="28"/>
          <w:szCs w:val="28"/>
        </w:rPr>
        <w:t>.</w:t>
      </w:r>
      <w:r w:rsidRPr="004634D9">
        <w:rPr>
          <w:color w:val="000000" w:themeColor="text1"/>
          <w:sz w:val="28"/>
          <w:szCs w:val="28"/>
        </w:rPr>
        <w:t xml:space="preserve"> </w:t>
      </w:r>
      <w:r>
        <w:rPr>
          <w:color w:val="000000" w:themeColor="text1"/>
          <w:sz w:val="28"/>
          <w:szCs w:val="28"/>
        </w:rPr>
        <w:t>Д</w:t>
      </w:r>
      <w:r w:rsidRPr="00800C49">
        <w:rPr>
          <w:color w:val="000000" w:themeColor="text1"/>
          <w:sz w:val="28"/>
          <w:szCs w:val="28"/>
        </w:rPr>
        <w:t>о 31 августа 2024 года</w:t>
      </w:r>
      <w:r>
        <w:rPr>
          <w:color w:val="000000" w:themeColor="text1"/>
          <w:sz w:val="28"/>
          <w:szCs w:val="28"/>
        </w:rPr>
        <w:t xml:space="preserve"> п</w:t>
      </w:r>
      <w:r w:rsidRPr="00800C49">
        <w:rPr>
          <w:color w:val="000000" w:themeColor="text1"/>
          <w:sz w:val="28"/>
          <w:szCs w:val="28"/>
        </w:rPr>
        <w:t>ункт 28 статьи 7 Устава применяется в следующей редакции:</w:t>
      </w:r>
    </w:p>
    <w:p w:rsidR="005C0E1B" w:rsidRDefault="005C0E1B" w:rsidP="005C0E1B">
      <w:pPr>
        <w:tabs>
          <w:tab w:val="left" w:pos="1200"/>
        </w:tabs>
        <w:autoSpaceDN w:val="0"/>
        <w:adjustRightInd w:val="0"/>
        <w:ind w:firstLine="700"/>
        <w:jc w:val="both"/>
        <w:rPr>
          <w:sz w:val="28"/>
          <w:szCs w:val="28"/>
        </w:rPr>
      </w:pPr>
      <w:r w:rsidRPr="00800C49">
        <w:rPr>
          <w:color w:val="000000" w:themeColor="text1"/>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Pr>
          <w:color w:val="000000" w:themeColor="text1"/>
          <w:sz w:val="28"/>
          <w:szCs w:val="28"/>
        </w:rPr>
        <w:t>;</w:t>
      </w:r>
      <w:r w:rsidRPr="00800C49">
        <w:rPr>
          <w:color w:val="000000" w:themeColor="text1"/>
          <w:sz w:val="28"/>
          <w:szCs w:val="28"/>
        </w:rPr>
        <w:t>»</w:t>
      </w:r>
      <w:r w:rsidRPr="00C25915">
        <w:rPr>
          <w:sz w:val="28"/>
          <w:szCs w:val="28"/>
        </w:rPr>
        <w:t>.</w:t>
      </w:r>
    </w:p>
    <w:p w:rsidR="005C0E1B" w:rsidRPr="00C25915" w:rsidRDefault="005C0E1B" w:rsidP="005C0E1B">
      <w:pPr>
        <w:tabs>
          <w:tab w:val="left" w:pos="1200"/>
        </w:tabs>
        <w:autoSpaceDN w:val="0"/>
        <w:adjustRightInd w:val="0"/>
        <w:ind w:firstLine="700"/>
        <w:jc w:val="both"/>
        <w:rPr>
          <w:sz w:val="28"/>
          <w:szCs w:val="28"/>
        </w:rPr>
      </w:pPr>
      <w:r w:rsidRPr="00CF0866">
        <w:rPr>
          <w:color w:val="000000" w:themeColor="text1"/>
          <w:sz w:val="28"/>
          <w:szCs w:val="28"/>
          <w:shd w:val="clear" w:color="auto" w:fill="FFFFFF"/>
        </w:rPr>
        <w:t xml:space="preserve">Действие пункта </w:t>
      </w:r>
      <w:r w:rsidRPr="00332DE2">
        <w:rPr>
          <w:color w:val="000000" w:themeColor="text1"/>
          <w:sz w:val="28"/>
          <w:szCs w:val="28"/>
          <w:shd w:val="clear" w:color="auto" w:fill="FFFFFF"/>
        </w:rPr>
        <w:t>5 статьи 52.1</w:t>
      </w:r>
      <w:r w:rsidRPr="00CF0866">
        <w:rPr>
          <w:color w:val="000000" w:themeColor="text1"/>
          <w:sz w:val="28"/>
          <w:szCs w:val="28"/>
          <w:shd w:val="clear" w:color="auto" w:fill="FFFFFF"/>
        </w:rPr>
        <w:t xml:space="preserve"> Устава </w:t>
      </w:r>
      <w:r w:rsidRPr="00CF0866">
        <w:rPr>
          <w:color w:val="22272F"/>
          <w:sz w:val="28"/>
          <w:szCs w:val="28"/>
          <w:shd w:val="clear" w:color="auto" w:fill="FFFFFF"/>
        </w:rPr>
        <w:t>распространяется на правоотношения, возникшие с 1 января 2019</w:t>
      </w:r>
      <w:r w:rsidRPr="00C162EB">
        <w:rPr>
          <w:color w:val="22272F"/>
          <w:sz w:val="28"/>
          <w:szCs w:val="28"/>
          <w:shd w:val="clear" w:color="auto" w:fill="FFFFFF"/>
        </w:rPr>
        <w:t xml:space="preserve"> года</w:t>
      </w:r>
      <w:r w:rsidRPr="00C25915">
        <w:rPr>
          <w:sz w:val="28"/>
          <w:szCs w:val="28"/>
        </w:rPr>
        <w:t>.</w:t>
      </w:r>
    </w:p>
    <w:p w:rsidR="005C0E1B" w:rsidRPr="00ED0C46" w:rsidRDefault="005C0E1B" w:rsidP="005C0E1B">
      <w:pPr>
        <w:autoSpaceDE w:val="0"/>
        <w:autoSpaceDN w:val="0"/>
        <w:adjustRightInd w:val="0"/>
        <w:jc w:val="both"/>
        <w:rPr>
          <w:sz w:val="28"/>
          <w:szCs w:val="28"/>
          <w:highlight w:val="yellow"/>
        </w:rPr>
      </w:pPr>
    </w:p>
    <w:p w:rsidR="005C0E1B" w:rsidRDefault="005C0E1B" w:rsidP="005C0E1B">
      <w:pPr>
        <w:jc w:val="both"/>
        <w:outlineLvl w:val="0"/>
        <w:rPr>
          <w:sz w:val="28"/>
          <w:szCs w:val="28"/>
        </w:rPr>
      </w:pPr>
    </w:p>
    <w:p w:rsidR="005C0E1B" w:rsidRPr="007F4DED" w:rsidRDefault="005C0E1B" w:rsidP="005C0E1B">
      <w:pPr>
        <w:jc w:val="both"/>
        <w:outlineLvl w:val="0"/>
        <w:rPr>
          <w:sz w:val="28"/>
          <w:szCs w:val="28"/>
        </w:rPr>
      </w:pPr>
      <w:r w:rsidRPr="007F4DED">
        <w:rPr>
          <w:sz w:val="28"/>
          <w:szCs w:val="28"/>
        </w:rPr>
        <w:t>Председатель Собрания представителей</w:t>
      </w:r>
    </w:p>
    <w:p w:rsidR="005C0E1B" w:rsidRPr="007F4DED" w:rsidRDefault="005C0E1B" w:rsidP="005C0E1B">
      <w:pPr>
        <w:tabs>
          <w:tab w:val="num" w:pos="200"/>
        </w:tabs>
        <w:outlineLvl w:val="0"/>
        <w:rPr>
          <w:bCs/>
          <w:sz w:val="28"/>
          <w:szCs w:val="28"/>
        </w:rPr>
      </w:pPr>
      <w:r w:rsidRPr="007F4DED">
        <w:rPr>
          <w:noProof/>
          <w:sz w:val="28"/>
          <w:szCs w:val="28"/>
        </w:rPr>
        <w:t>сельского</w:t>
      </w:r>
      <w:r w:rsidRPr="007F4DED">
        <w:rPr>
          <w:sz w:val="28"/>
          <w:szCs w:val="28"/>
        </w:rPr>
        <w:t xml:space="preserve"> поселения </w:t>
      </w:r>
      <w:r w:rsidRPr="007F4DED">
        <w:rPr>
          <w:noProof/>
          <w:sz w:val="28"/>
          <w:szCs w:val="28"/>
        </w:rPr>
        <w:t>Долматовка</w:t>
      </w:r>
    </w:p>
    <w:p w:rsidR="005C0E1B" w:rsidRPr="007F4DED" w:rsidRDefault="005C0E1B" w:rsidP="005C0E1B">
      <w:pPr>
        <w:tabs>
          <w:tab w:val="num" w:pos="200"/>
        </w:tabs>
        <w:outlineLvl w:val="0"/>
        <w:rPr>
          <w:bCs/>
          <w:sz w:val="28"/>
          <w:szCs w:val="28"/>
        </w:rPr>
      </w:pPr>
      <w:r w:rsidRPr="007F4DED">
        <w:rPr>
          <w:bCs/>
          <w:sz w:val="28"/>
          <w:szCs w:val="28"/>
        </w:rPr>
        <w:t xml:space="preserve">муниципального района </w:t>
      </w:r>
      <w:r w:rsidRPr="007F4DED">
        <w:rPr>
          <w:bCs/>
          <w:noProof/>
          <w:sz w:val="28"/>
          <w:szCs w:val="28"/>
        </w:rPr>
        <w:t>Борский</w:t>
      </w:r>
      <w:r w:rsidRPr="007F4DED">
        <w:rPr>
          <w:bCs/>
          <w:sz w:val="28"/>
          <w:szCs w:val="28"/>
        </w:rPr>
        <w:t xml:space="preserve"> </w:t>
      </w:r>
    </w:p>
    <w:p w:rsidR="005C0E1B" w:rsidRPr="007F4DED" w:rsidRDefault="005C0E1B" w:rsidP="005C0E1B">
      <w:pPr>
        <w:tabs>
          <w:tab w:val="num" w:pos="200"/>
        </w:tabs>
        <w:outlineLvl w:val="0"/>
        <w:rPr>
          <w:sz w:val="28"/>
          <w:szCs w:val="28"/>
        </w:rPr>
      </w:pPr>
      <w:r w:rsidRPr="007F4DED">
        <w:rPr>
          <w:sz w:val="28"/>
          <w:szCs w:val="28"/>
        </w:rPr>
        <w:t>Самарской области                                                                 В.В. Константинов</w:t>
      </w:r>
    </w:p>
    <w:p w:rsidR="005C0E1B" w:rsidRPr="007F4DED" w:rsidRDefault="005C0E1B" w:rsidP="005C0E1B">
      <w:pPr>
        <w:jc w:val="both"/>
        <w:outlineLvl w:val="0"/>
        <w:rPr>
          <w:sz w:val="28"/>
          <w:szCs w:val="28"/>
        </w:rPr>
      </w:pPr>
    </w:p>
    <w:p w:rsidR="005C0E1B" w:rsidRPr="007F4DED" w:rsidRDefault="005C0E1B" w:rsidP="005C0E1B">
      <w:pPr>
        <w:jc w:val="both"/>
        <w:outlineLvl w:val="0"/>
        <w:rPr>
          <w:sz w:val="28"/>
          <w:szCs w:val="28"/>
        </w:rPr>
      </w:pPr>
    </w:p>
    <w:p w:rsidR="005C0E1B" w:rsidRPr="007F4DED" w:rsidRDefault="005C0E1B" w:rsidP="005C0E1B">
      <w:pPr>
        <w:tabs>
          <w:tab w:val="num" w:pos="200"/>
        </w:tabs>
        <w:outlineLvl w:val="0"/>
        <w:rPr>
          <w:bCs/>
          <w:sz w:val="28"/>
          <w:szCs w:val="28"/>
        </w:rPr>
      </w:pPr>
      <w:r w:rsidRPr="007F4DED">
        <w:rPr>
          <w:noProof/>
          <w:sz w:val="28"/>
          <w:szCs w:val="28"/>
        </w:rPr>
        <w:t>Глава сельского</w:t>
      </w:r>
      <w:r w:rsidRPr="007F4DED">
        <w:rPr>
          <w:sz w:val="28"/>
          <w:szCs w:val="28"/>
        </w:rPr>
        <w:t xml:space="preserve"> поселения </w:t>
      </w:r>
      <w:r w:rsidRPr="007F4DED">
        <w:rPr>
          <w:noProof/>
          <w:sz w:val="28"/>
          <w:szCs w:val="28"/>
        </w:rPr>
        <w:t>Долматовка</w:t>
      </w:r>
    </w:p>
    <w:p w:rsidR="005C0E1B" w:rsidRPr="007F4DED" w:rsidRDefault="005C0E1B" w:rsidP="005C0E1B">
      <w:pPr>
        <w:tabs>
          <w:tab w:val="num" w:pos="200"/>
        </w:tabs>
        <w:outlineLvl w:val="0"/>
        <w:rPr>
          <w:bCs/>
          <w:sz w:val="28"/>
          <w:szCs w:val="28"/>
        </w:rPr>
      </w:pPr>
      <w:r w:rsidRPr="007F4DED">
        <w:rPr>
          <w:bCs/>
          <w:sz w:val="28"/>
          <w:szCs w:val="28"/>
        </w:rPr>
        <w:t xml:space="preserve">муниципального района </w:t>
      </w:r>
      <w:r w:rsidRPr="007F4DED">
        <w:rPr>
          <w:bCs/>
          <w:noProof/>
          <w:sz w:val="28"/>
          <w:szCs w:val="28"/>
        </w:rPr>
        <w:t>Борский</w:t>
      </w:r>
      <w:r w:rsidRPr="007F4DED">
        <w:rPr>
          <w:bCs/>
          <w:sz w:val="28"/>
          <w:szCs w:val="28"/>
        </w:rPr>
        <w:t xml:space="preserve"> </w:t>
      </w:r>
    </w:p>
    <w:p w:rsidR="005C0E1B" w:rsidRPr="00714191" w:rsidRDefault="005C0E1B" w:rsidP="005C0E1B">
      <w:pPr>
        <w:jc w:val="both"/>
        <w:outlineLvl w:val="0"/>
        <w:rPr>
          <w:sz w:val="28"/>
          <w:szCs w:val="28"/>
        </w:rPr>
      </w:pPr>
      <w:r w:rsidRPr="007F4DED">
        <w:rPr>
          <w:sz w:val="28"/>
          <w:szCs w:val="28"/>
        </w:rPr>
        <w:t xml:space="preserve">Самарской области                                                                  </w:t>
      </w:r>
      <w:r>
        <w:rPr>
          <w:sz w:val="28"/>
          <w:szCs w:val="28"/>
        </w:rPr>
        <w:t xml:space="preserve">          </w:t>
      </w:r>
      <w:r w:rsidRPr="007F4DED">
        <w:rPr>
          <w:sz w:val="28"/>
          <w:szCs w:val="28"/>
        </w:rPr>
        <w:t>А.В. Гаршин</w:t>
      </w:r>
    </w:p>
    <w:p w:rsidR="005C0E1B" w:rsidRPr="007F4DED" w:rsidRDefault="005C0E1B" w:rsidP="007F4DED">
      <w:pPr>
        <w:tabs>
          <w:tab w:val="num" w:pos="200"/>
        </w:tabs>
        <w:outlineLvl w:val="0"/>
        <w:rPr>
          <w:sz w:val="28"/>
          <w:szCs w:val="28"/>
        </w:rPr>
      </w:pPr>
    </w:p>
    <w:p w:rsidR="00B77214" w:rsidRDefault="00B77214">
      <w:pPr>
        <w:rPr>
          <w:sz w:val="20"/>
          <w:szCs w:val="20"/>
        </w:rPr>
      </w:pPr>
    </w:p>
    <w:sectPr w:rsidR="00B77214" w:rsidSect="00F568FE">
      <w:headerReference w:type="even" r:id="rId7"/>
      <w:headerReference w:type="default" r:id="rId8"/>
      <w:type w:val="continuous"/>
      <w:pgSz w:w="11906" w:h="16838"/>
      <w:pgMar w:top="1134" w:right="1076" w:bottom="1258" w:left="165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424" w:rsidRDefault="002D5424">
      <w:r>
        <w:separator/>
      </w:r>
    </w:p>
  </w:endnote>
  <w:endnote w:type="continuationSeparator" w:id="1">
    <w:p w:rsidR="002D5424" w:rsidRDefault="002D5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Grande CY">
    <w:altName w:val="Segoe UI"/>
    <w:charset w:val="00"/>
    <w:family w:val="swiss"/>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424" w:rsidRDefault="002D5424">
      <w:r>
        <w:separator/>
      </w:r>
    </w:p>
  </w:footnote>
  <w:footnote w:type="continuationSeparator" w:id="1">
    <w:p w:rsidR="002D5424" w:rsidRDefault="002D5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2D" w:rsidRDefault="00EA71FB" w:rsidP="001B358D">
    <w:pPr>
      <w:pStyle w:val="a6"/>
      <w:framePr w:wrap="around" w:vAnchor="text" w:hAnchor="margin" w:xAlign="center" w:y="1"/>
      <w:rPr>
        <w:rStyle w:val="a8"/>
      </w:rPr>
    </w:pPr>
    <w:r>
      <w:rPr>
        <w:rStyle w:val="a8"/>
      </w:rPr>
      <w:fldChar w:fldCharType="begin"/>
    </w:r>
    <w:r w:rsidR="00FC332D">
      <w:rPr>
        <w:rStyle w:val="a8"/>
      </w:rPr>
      <w:instrText xml:space="preserve">PAGE  </w:instrText>
    </w:r>
    <w:r>
      <w:rPr>
        <w:rStyle w:val="a8"/>
      </w:rPr>
      <w:fldChar w:fldCharType="separate"/>
    </w:r>
    <w:r w:rsidR="00563747">
      <w:rPr>
        <w:rStyle w:val="a8"/>
        <w:noProof/>
      </w:rPr>
      <w:t>1</w:t>
    </w:r>
    <w:r>
      <w:rPr>
        <w:rStyle w:val="a8"/>
      </w:rPr>
      <w:fldChar w:fldCharType="end"/>
    </w:r>
  </w:p>
  <w:p w:rsidR="00FC332D" w:rsidRDefault="00FC332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2D" w:rsidRDefault="00EA71FB" w:rsidP="001B358D">
    <w:pPr>
      <w:pStyle w:val="a6"/>
      <w:framePr w:wrap="around" w:vAnchor="text" w:hAnchor="margin" w:xAlign="center" w:y="1"/>
      <w:rPr>
        <w:rStyle w:val="a8"/>
      </w:rPr>
    </w:pPr>
    <w:r>
      <w:rPr>
        <w:rStyle w:val="a8"/>
      </w:rPr>
      <w:fldChar w:fldCharType="begin"/>
    </w:r>
    <w:r w:rsidR="00FC332D">
      <w:rPr>
        <w:rStyle w:val="a8"/>
      </w:rPr>
      <w:instrText xml:space="preserve">PAGE  </w:instrText>
    </w:r>
    <w:r>
      <w:rPr>
        <w:rStyle w:val="a8"/>
      </w:rPr>
      <w:fldChar w:fldCharType="separate"/>
    </w:r>
    <w:r w:rsidR="00634367">
      <w:rPr>
        <w:rStyle w:val="a8"/>
        <w:noProof/>
      </w:rPr>
      <w:t>3</w:t>
    </w:r>
    <w:r>
      <w:rPr>
        <w:rStyle w:val="a8"/>
      </w:rPr>
      <w:fldChar w:fldCharType="end"/>
    </w:r>
  </w:p>
  <w:p w:rsidR="00FC332D" w:rsidRDefault="00FC332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stylePaneFormatFilter w:val="3F01"/>
  <w:defaultTabStop w:val="708"/>
  <w:drawingGridHorizontalSpacing w:val="57"/>
  <w:displayVerticalDrawingGridEvery w:val="2"/>
  <w:characterSpacingControl w:val="doNotCompress"/>
  <w:footnotePr>
    <w:footnote w:id="0"/>
    <w:footnote w:id="1"/>
  </w:footnotePr>
  <w:endnotePr>
    <w:endnote w:id="0"/>
    <w:endnote w:id="1"/>
  </w:endnotePr>
  <w:compat/>
  <w:rsids>
    <w:rsidRoot w:val="001C50DD"/>
    <w:rsid w:val="00023C92"/>
    <w:rsid w:val="00041149"/>
    <w:rsid w:val="00062109"/>
    <w:rsid w:val="00071952"/>
    <w:rsid w:val="00074DFF"/>
    <w:rsid w:val="000964CF"/>
    <w:rsid w:val="000E47D3"/>
    <w:rsid w:val="000F633F"/>
    <w:rsid w:val="001176D5"/>
    <w:rsid w:val="0013365F"/>
    <w:rsid w:val="00140F29"/>
    <w:rsid w:val="0014181D"/>
    <w:rsid w:val="00142074"/>
    <w:rsid w:val="0014759A"/>
    <w:rsid w:val="00164341"/>
    <w:rsid w:val="00176ED5"/>
    <w:rsid w:val="00183AC7"/>
    <w:rsid w:val="001925FF"/>
    <w:rsid w:val="001B358D"/>
    <w:rsid w:val="001C50DD"/>
    <w:rsid w:val="001F3CF0"/>
    <w:rsid w:val="0020638F"/>
    <w:rsid w:val="00230042"/>
    <w:rsid w:val="002419BB"/>
    <w:rsid w:val="0029775D"/>
    <w:rsid w:val="002A20B5"/>
    <w:rsid w:val="002A41F3"/>
    <w:rsid w:val="002B6331"/>
    <w:rsid w:val="002C0CD6"/>
    <w:rsid w:val="002D5324"/>
    <w:rsid w:val="002D5424"/>
    <w:rsid w:val="002F641E"/>
    <w:rsid w:val="003223F3"/>
    <w:rsid w:val="0034551A"/>
    <w:rsid w:val="003809A2"/>
    <w:rsid w:val="003933A2"/>
    <w:rsid w:val="003B4B74"/>
    <w:rsid w:val="003C04FA"/>
    <w:rsid w:val="003C0F9E"/>
    <w:rsid w:val="003C41C3"/>
    <w:rsid w:val="003F3065"/>
    <w:rsid w:val="004037DA"/>
    <w:rsid w:val="00416996"/>
    <w:rsid w:val="0042627D"/>
    <w:rsid w:val="00496603"/>
    <w:rsid w:val="0049726D"/>
    <w:rsid w:val="004A34C7"/>
    <w:rsid w:val="004C0884"/>
    <w:rsid w:val="004D1337"/>
    <w:rsid w:val="00500EC2"/>
    <w:rsid w:val="0050364F"/>
    <w:rsid w:val="0050749A"/>
    <w:rsid w:val="005427E5"/>
    <w:rsid w:val="00545C0B"/>
    <w:rsid w:val="005517CF"/>
    <w:rsid w:val="00563747"/>
    <w:rsid w:val="00591E43"/>
    <w:rsid w:val="00595B84"/>
    <w:rsid w:val="005C0E1B"/>
    <w:rsid w:val="00610F76"/>
    <w:rsid w:val="00613A86"/>
    <w:rsid w:val="006333F1"/>
    <w:rsid w:val="00634367"/>
    <w:rsid w:val="00655776"/>
    <w:rsid w:val="00673E05"/>
    <w:rsid w:val="00687CB3"/>
    <w:rsid w:val="00696234"/>
    <w:rsid w:val="006A28FB"/>
    <w:rsid w:val="006E4E7B"/>
    <w:rsid w:val="006F62C9"/>
    <w:rsid w:val="006F7A26"/>
    <w:rsid w:val="00707109"/>
    <w:rsid w:val="0074227B"/>
    <w:rsid w:val="00750E79"/>
    <w:rsid w:val="0075335F"/>
    <w:rsid w:val="00757180"/>
    <w:rsid w:val="00764218"/>
    <w:rsid w:val="00775FF5"/>
    <w:rsid w:val="00793D8B"/>
    <w:rsid w:val="007B2A20"/>
    <w:rsid w:val="007D75BF"/>
    <w:rsid w:val="007E541D"/>
    <w:rsid w:val="007F4DED"/>
    <w:rsid w:val="007F59E0"/>
    <w:rsid w:val="00804D4F"/>
    <w:rsid w:val="00811C1D"/>
    <w:rsid w:val="00892528"/>
    <w:rsid w:val="008A6DE2"/>
    <w:rsid w:val="008C63F8"/>
    <w:rsid w:val="008E3D36"/>
    <w:rsid w:val="00930EB1"/>
    <w:rsid w:val="009342B4"/>
    <w:rsid w:val="0094046B"/>
    <w:rsid w:val="00945BD0"/>
    <w:rsid w:val="00960266"/>
    <w:rsid w:val="009852F3"/>
    <w:rsid w:val="009911E2"/>
    <w:rsid w:val="0099254E"/>
    <w:rsid w:val="00993464"/>
    <w:rsid w:val="009976E4"/>
    <w:rsid w:val="009A05E4"/>
    <w:rsid w:val="009A4D28"/>
    <w:rsid w:val="009F55A6"/>
    <w:rsid w:val="00A21749"/>
    <w:rsid w:val="00A34440"/>
    <w:rsid w:val="00A50A39"/>
    <w:rsid w:val="00A664D8"/>
    <w:rsid w:val="00A97F21"/>
    <w:rsid w:val="00AA4687"/>
    <w:rsid w:val="00AA63AD"/>
    <w:rsid w:val="00AB1D96"/>
    <w:rsid w:val="00AC4826"/>
    <w:rsid w:val="00AD3B2D"/>
    <w:rsid w:val="00AE2D2B"/>
    <w:rsid w:val="00AE3890"/>
    <w:rsid w:val="00AE551E"/>
    <w:rsid w:val="00B376C5"/>
    <w:rsid w:val="00B408AF"/>
    <w:rsid w:val="00B723F4"/>
    <w:rsid w:val="00B77214"/>
    <w:rsid w:val="00BB04E9"/>
    <w:rsid w:val="00BB5E97"/>
    <w:rsid w:val="00BE0194"/>
    <w:rsid w:val="00BE4AE1"/>
    <w:rsid w:val="00BE6526"/>
    <w:rsid w:val="00C03AC9"/>
    <w:rsid w:val="00C3203E"/>
    <w:rsid w:val="00C37D06"/>
    <w:rsid w:val="00C4170E"/>
    <w:rsid w:val="00C50FB8"/>
    <w:rsid w:val="00C51F24"/>
    <w:rsid w:val="00CC0DBE"/>
    <w:rsid w:val="00CC7917"/>
    <w:rsid w:val="00D065BB"/>
    <w:rsid w:val="00D10AE8"/>
    <w:rsid w:val="00D42B42"/>
    <w:rsid w:val="00D651A3"/>
    <w:rsid w:val="00D67446"/>
    <w:rsid w:val="00D76058"/>
    <w:rsid w:val="00D8500D"/>
    <w:rsid w:val="00D91A73"/>
    <w:rsid w:val="00D948BF"/>
    <w:rsid w:val="00DC24DC"/>
    <w:rsid w:val="00DF3137"/>
    <w:rsid w:val="00DF405E"/>
    <w:rsid w:val="00E30622"/>
    <w:rsid w:val="00E45F71"/>
    <w:rsid w:val="00E522C6"/>
    <w:rsid w:val="00E62E04"/>
    <w:rsid w:val="00E83340"/>
    <w:rsid w:val="00E87DB5"/>
    <w:rsid w:val="00E9410D"/>
    <w:rsid w:val="00E94DAC"/>
    <w:rsid w:val="00EA71FB"/>
    <w:rsid w:val="00EB1D05"/>
    <w:rsid w:val="00EC37E2"/>
    <w:rsid w:val="00ED08FF"/>
    <w:rsid w:val="00ED796C"/>
    <w:rsid w:val="00F14A4D"/>
    <w:rsid w:val="00F21CA2"/>
    <w:rsid w:val="00F26EA7"/>
    <w:rsid w:val="00F32CA0"/>
    <w:rsid w:val="00F460B8"/>
    <w:rsid w:val="00F47B72"/>
    <w:rsid w:val="00F568FE"/>
    <w:rsid w:val="00F64E79"/>
    <w:rsid w:val="00F72235"/>
    <w:rsid w:val="00FA267E"/>
    <w:rsid w:val="00FB5626"/>
    <w:rsid w:val="00FB79C5"/>
    <w:rsid w:val="00FC31D5"/>
    <w:rsid w:val="00FC332D"/>
    <w:rsid w:val="00FC5E2D"/>
    <w:rsid w:val="00FD4356"/>
    <w:rsid w:val="00FD6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header" w:uiPriority="99"/>
    <w:lsdException w:name="caption" w:qFormat="1"/>
    <w:lsdException w:name="page number" w:uiPriority="99"/>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iPriority="99"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D"/>
    <w:rPr>
      <w:sz w:val="24"/>
      <w:szCs w:val="24"/>
    </w:rPr>
  </w:style>
  <w:style w:type="paragraph" w:styleId="4">
    <w:name w:val="heading 4"/>
    <w:basedOn w:val="a"/>
    <w:next w:val="a"/>
    <w:link w:val="40"/>
    <w:qFormat/>
    <w:rsid w:val="003223F3"/>
    <w:pPr>
      <w:keepNext/>
      <w:jc w:val="center"/>
      <w:outlineLvl w:val="3"/>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uiPriority w:val="99"/>
    <w:locked/>
    <w:rsid w:val="001C50DD"/>
    <w:rPr>
      <w:sz w:val="24"/>
      <w:szCs w:val="24"/>
      <w:lang w:val="ru-RU" w:eastAsia="ru-RU" w:bidi="ar-SA"/>
    </w:rPr>
  </w:style>
  <w:style w:type="paragraph" w:styleId="20">
    <w:name w:val="Body Text 2"/>
    <w:basedOn w:val="a"/>
    <w:link w:val="2"/>
    <w:uiPriority w:val="99"/>
    <w:rsid w:val="001C50DD"/>
    <w:pPr>
      <w:autoSpaceDE w:val="0"/>
      <w:autoSpaceDN w:val="0"/>
      <w:ind w:firstLine="709"/>
      <w:jc w:val="both"/>
    </w:pPr>
  </w:style>
  <w:style w:type="paragraph" w:styleId="a3">
    <w:name w:val="No Spacing"/>
    <w:uiPriority w:val="99"/>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link w:val="a7"/>
    <w:uiPriority w:val="99"/>
    <w:rsid w:val="00AE551E"/>
    <w:pPr>
      <w:tabs>
        <w:tab w:val="center" w:pos="4677"/>
        <w:tab w:val="right" w:pos="9355"/>
      </w:tabs>
    </w:pPr>
  </w:style>
  <w:style w:type="character" w:styleId="a8">
    <w:name w:val="page number"/>
    <w:basedOn w:val="a0"/>
    <w:uiPriority w:val="99"/>
    <w:rsid w:val="00AE551E"/>
  </w:style>
  <w:style w:type="character" w:styleId="a9">
    <w:name w:val="annotation reference"/>
    <w:semiHidden/>
    <w:rsid w:val="00E83340"/>
    <w:rPr>
      <w:sz w:val="16"/>
      <w:szCs w:val="16"/>
    </w:rPr>
  </w:style>
  <w:style w:type="paragraph" w:styleId="aa">
    <w:name w:val="annotation text"/>
    <w:basedOn w:val="a"/>
    <w:semiHidden/>
    <w:rsid w:val="00E83340"/>
    <w:rPr>
      <w:sz w:val="20"/>
      <w:szCs w:val="20"/>
    </w:rPr>
  </w:style>
  <w:style w:type="paragraph" w:styleId="ab">
    <w:name w:val="annotation subject"/>
    <w:basedOn w:val="aa"/>
    <w:next w:val="aa"/>
    <w:semiHidden/>
    <w:rsid w:val="00E83340"/>
    <w:rPr>
      <w:b/>
      <w:bCs/>
    </w:rPr>
  </w:style>
  <w:style w:type="paragraph" w:styleId="ac">
    <w:name w:val="Balloon Text"/>
    <w:basedOn w:val="a"/>
    <w:semiHidden/>
    <w:rsid w:val="00E83340"/>
    <w:rPr>
      <w:rFonts w:ascii="Tahoma" w:hAnsi="Tahoma" w:cs="Tahoma"/>
      <w:sz w:val="16"/>
      <w:szCs w:val="16"/>
    </w:rPr>
  </w:style>
  <w:style w:type="character" w:customStyle="1" w:styleId="a7">
    <w:name w:val="Верхний колонтитул Знак"/>
    <w:link w:val="a6"/>
    <w:uiPriority w:val="99"/>
    <w:rsid w:val="0034551A"/>
    <w:rPr>
      <w:sz w:val="24"/>
      <w:szCs w:val="24"/>
    </w:rPr>
  </w:style>
  <w:style w:type="character" w:customStyle="1" w:styleId="40">
    <w:name w:val="Заголовок 4 Знак"/>
    <w:basedOn w:val="a0"/>
    <w:link w:val="4"/>
    <w:rsid w:val="003223F3"/>
    <w:rPr>
      <w:b/>
      <w:sz w:val="32"/>
    </w:rPr>
  </w:style>
  <w:style w:type="paragraph" w:customStyle="1" w:styleId="s1">
    <w:name w:val="s_1"/>
    <w:basedOn w:val="a"/>
    <w:rsid w:val="005C0E1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2147</Words>
  <Characters>12244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14363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ADM_UFABOR</cp:lastModifiedBy>
  <cp:revision>2</cp:revision>
  <cp:lastPrinted>2013-08-26T11:37:00Z</cp:lastPrinted>
  <dcterms:created xsi:type="dcterms:W3CDTF">2023-10-04T11:08:00Z</dcterms:created>
  <dcterms:modified xsi:type="dcterms:W3CDTF">2023-10-04T11:08:00Z</dcterms:modified>
</cp:coreProperties>
</file>