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2997A4" w14:textId="77777777" w:rsidR="00816A3A" w:rsidRPr="00816A3A" w:rsidRDefault="00816A3A" w:rsidP="00816A3A">
      <w:pPr>
        <w:jc w:val="center"/>
        <w:rPr>
          <w:b/>
          <w:bCs/>
          <w:color w:val="000000" w:themeColor="text1"/>
          <w:sz w:val="36"/>
          <w:szCs w:val="36"/>
        </w:rPr>
      </w:pPr>
      <w:r w:rsidRPr="00816A3A">
        <w:rPr>
          <w:b/>
          <w:bCs/>
          <w:color w:val="000000" w:themeColor="text1"/>
          <w:sz w:val="36"/>
          <w:szCs w:val="36"/>
        </w:rPr>
        <w:t>АДМИНИСТРАЦИЯ</w:t>
      </w:r>
    </w:p>
    <w:p w14:paraId="79AB5E71" w14:textId="77777777" w:rsidR="00816A3A" w:rsidRPr="00816A3A" w:rsidRDefault="00816A3A" w:rsidP="00816A3A">
      <w:pPr>
        <w:jc w:val="center"/>
        <w:rPr>
          <w:b/>
          <w:bCs/>
          <w:color w:val="000000" w:themeColor="text1"/>
          <w:sz w:val="36"/>
          <w:szCs w:val="36"/>
        </w:rPr>
      </w:pPr>
      <w:r w:rsidRPr="00816A3A">
        <w:rPr>
          <w:b/>
          <w:bCs/>
          <w:color w:val="000000" w:themeColor="text1"/>
          <w:sz w:val="36"/>
          <w:szCs w:val="36"/>
        </w:rPr>
        <w:t>МУНИЦИПАЛЬНОГО РАЙОНА БОРСКИЙ</w:t>
      </w:r>
    </w:p>
    <w:p w14:paraId="3E531C99" w14:textId="77777777" w:rsidR="00816A3A" w:rsidRPr="00816A3A" w:rsidRDefault="00816A3A" w:rsidP="00816A3A">
      <w:pPr>
        <w:jc w:val="center"/>
        <w:rPr>
          <w:b/>
          <w:bCs/>
          <w:color w:val="000000" w:themeColor="text1"/>
          <w:sz w:val="36"/>
          <w:szCs w:val="36"/>
        </w:rPr>
      </w:pPr>
      <w:r w:rsidRPr="00816A3A">
        <w:rPr>
          <w:b/>
          <w:bCs/>
          <w:color w:val="000000" w:themeColor="text1"/>
          <w:sz w:val="36"/>
          <w:szCs w:val="36"/>
        </w:rPr>
        <w:t>САМАРСКОЙ ОБЛАСТИ</w:t>
      </w:r>
    </w:p>
    <w:p w14:paraId="157CE3B0" w14:textId="77777777" w:rsidR="00816A3A" w:rsidRPr="00816A3A" w:rsidRDefault="00816A3A" w:rsidP="00816A3A">
      <w:pPr>
        <w:jc w:val="center"/>
        <w:rPr>
          <w:b/>
          <w:bCs/>
          <w:color w:val="000000" w:themeColor="text1"/>
          <w:sz w:val="28"/>
          <w:szCs w:val="28"/>
        </w:rPr>
      </w:pPr>
    </w:p>
    <w:p w14:paraId="7337A310" w14:textId="77777777" w:rsidR="00816A3A" w:rsidRPr="00816A3A" w:rsidRDefault="00816A3A" w:rsidP="00816A3A">
      <w:pPr>
        <w:jc w:val="center"/>
        <w:rPr>
          <w:b/>
          <w:bCs/>
          <w:color w:val="000000" w:themeColor="text1"/>
          <w:sz w:val="32"/>
          <w:szCs w:val="32"/>
        </w:rPr>
      </w:pPr>
      <w:r w:rsidRPr="00816A3A">
        <w:rPr>
          <w:b/>
          <w:bCs/>
          <w:color w:val="000000" w:themeColor="text1"/>
          <w:sz w:val="32"/>
          <w:szCs w:val="32"/>
        </w:rPr>
        <w:t>ПОСТАНОВЛЕНИЕ</w:t>
      </w:r>
    </w:p>
    <w:p w14:paraId="38778BA2" w14:textId="77777777" w:rsidR="00816A3A" w:rsidRPr="00816A3A" w:rsidRDefault="00816A3A" w:rsidP="00816A3A">
      <w:pPr>
        <w:jc w:val="center"/>
        <w:rPr>
          <w:b/>
          <w:bCs/>
          <w:color w:val="000000" w:themeColor="text1"/>
          <w:sz w:val="28"/>
          <w:szCs w:val="28"/>
          <w:u w:val="single"/>
        </w:rPr>
      </w:pPr>
    </w:p>
    <w:p w14:paraId="5D349234" w14:textId="24B06D14" w:rsidR="00816A3A" w:rsidRPr="00816A3A" w:rsidRDefault="00816A3A" w:rsidP="00816A3A">
      <w:pPr>
        <w:jc w:val="center"/>
        <w:rPr>
          <w:b/>
          <w:bCs/>
          <w:color w:val="000000" w:themeColor="text1"/>
          <w:sz w:val="28"/>
          <w:szCs w:val="28"/>
        </w:rPr>
      </w:pPr>
      <w:r w:rsidRPr="00816A3A">
        <w:rPr>
          <w:b/>
          <w:bCs/>
          <w:color w:val="000000" w:themeColor="text1"/>
          <w:sz w:val="28"/>
          <w:szCs w:val="28"/>
        </w:rPr>
        <w:t xml:space="preserve">от         </w:t>
      </w:r>
      <w:r>
        <w:rPr>
          <w:b/>
          <w:bCs/>
          <w:color w:val="000000" w:themeColor="text1"/>
          <w:sz w:val="28"/>
          <w:szCs w:val="28"/>
        </w:rPr>
        <w:t xml:space="preserve">   </w:t>
      </w:r>
      <w:r w:rsidRPr="00816A3A">
        <w:rPr>
          <w:b/>
          <w:bCs/>
          <w:color w:val="000000" w:themeColor="text1"/>
          <w:sz w:val="28"/>
          <w:szCs w:val="28"/>
        </w:rPr>
        <w:t xml:space="preserve">         №</w:t>
      </w:r>
    </w:p>
    <w:p w14:paraId="5215758A" w14:textId="77777777" w:rsidR="0060606B" w:rsidRPr="0060606B" w:rsidRDefault="0060606B" w:rsidP="0060606B">
      <w:pPr>
        <w:rPr>
          <w:b/>
          <w:bCs/>
          <w:color w:val="000000" w:themeColor="text1"/>
          <w:sz w:val="28"/>
          <w:szCs w:val="28"/>
        </w:rPr>
      </w:pPr>
    </w:p>
    <w:p w14:paraId="04F791E4" w14:textId="787C9609" w:rsidR="0060606B" w:rsidRPr="00796498" w:rsidRDefault="0060606B" w:rsidP="0060606B">
      <w:pPr>
        <w:jc w:val="center"/>
        <w:rPr>
          <w:bCs/>
          <w:sz w:val="28"/>
          <w:szCs w:val="28"/>
        </w:rPr>
      </w:pPr>
      <w:r w:rsidRPr="00796498">
        <w:rPr>
          <w:bCs/>
          <w:color w:val="000000" w:themeColor="text1"/>
          <w:sz w:val="28"/>
          <w:szCs w:val="28"/>
        </w:rPr>
        <w:t>Об утверждении П</w:t>
      </w:r>
      <w:r w:rsidRPr="00796498">
        <w:rPr>
          <w:bCs/>
          <w:color w:val="000000" w:themeColor="text1"/>
          <w:sz w:val="28"/>
          <w:szCs w:val="28"/>
          <w:shd w:val="clear" w:color="auto" w:fill="FFFFFF"/>
        </w:rPr>
        <w:t>рограммы профилактики рисков причинения вреда (ущерба) охраняемым законом ценностям в сфере</w:t>
      </w:r>
      <w:r w:rsidRPr="00796498">
        <w:rPr>
          <w:bCs/>
          <w:color w:val="000000" w:themeColor="text1"/>
          <w:sz w:val="28"/>
          <w:szCs w:val="28"/>
        </w:rPr>
        <w:t xml:space="preserve"> </w:t>
      </w:r>
      <w:bookmarkStart w:id="0" w:name="_Hlk82421409"/>
      <w:r w:rsidR="002B4D7E" w:rsidRPr="00796498">
        <w:rPr>
          <w:bCs/>
          <w:color w:val="000000" w:themeColor="text1"/>
          <w:sz w:val="28"/>
          <w:szCs w:val="28"/>
        </w:rPr>
        <w:t xml:space="preserve">муниципального контроля на автомобильном транспорте, городском наземном электрическом транспорте и в дорожном хозяйстве </w:t>
      </w:r>
      <w:r w:rsidR="002B4D7E" w:rsidRPr="00796498">
        <w:rPr>
          <w:bCs/>
          <w:color w:val="000000"/>
          <w:sz w:val="28"/>
          <w:szCs w:val="28"/>
        </w:rPr>
        <w:t xml:space="preserve">вне границ населенных пунктов в границах </w:t>
      </w:r>
      <w:bookmarkEnd w:id="0"/>
      <w:r w:rsidR="00816A3A">
        <w:rPr>
          <w:bCs/>
          <w:color w:val="000000"/>
          <w:sz w:val="28"/>
          <w:szCs w:val="28"/>
        </w:rPr>
        <w:t>муниципального района Борский</w:t>
      </w:r>
      <w:r w:rsidR="002B4D7E" w:rsidRPr="00796498">
        <w:rPr>
          <w:color w:val="000000"/>
          <w:sz w:val="28"/>
          <w:szCs w:val="28"/>
        </w:rPr>
        <w:t xml:space="preserve"> </w:t>
      </w:r>
      <w:r w:rsidR="008B3C80" w:rsidRPr="00796498">
        <w:rPr>
          <w:bCs/>
          <w:color w:val="000000" w:themeColor="text1"/>
          <w:sz w:val="28"/>
          <w:szCs w:val="28"/>
        </w:rPr>
        <w:t>на</w:t>
      </w:r>
      <w:r w:rsidR="002235FA" w:rsidRPr="00796498">
        <w:rPr>
          <w:bCs/>
          <w:color w:val="000000" w:themeColor="text1"/>
          <w:sz w:val="28"/>
          <w:szCs w:val="28"/>
        </w:rPr>
        <w:t xml:space="preserve"> 2022 год </w:t>
      </w:r>
    </w:p>
    <w:p w14:paraId="28A49BF1" w14:textId="77777777" w:rsidR="0060606B" w:rsidRPr="0060606B" w:rsidRDefault="0060606B" w:rsidP="0060606B">
      <w:pPr>
        <w:rPr>
          <w:color w:val="000000" w:themeColor="text1"/>
          <w:sz w:val="28"/>
          <w:szCs w:val="28"/>
        </w:rPr>
      </w:pPr>
    </w:p>
    <w:p w14:paraId="502056D8" w14:textId="7CF9D4FC" w:rsidR="0060606B" w:rsidRPr="0060606B" w:rsidRDefault="0060606B" w:rsidP="00456417">
      <w:pPr>
        <w:spacing w:line="360" w:lineRule="auto"/>
        <w:ind w:firstLine="709"/>
        <w:jc w:val="both"/>
        <w:rPr>
          <w:color w:val="000000" w:themeColor="text1"/>
          <w:sz w:val="28"/>
          <w:szCs w:val="28"/>
        </w:rPr>
      </w:pPr>
      <w:r w:rsidRPr="0060606B">
        <w:rPr>
          <w:color w:val="000000" w:themeColor="text1"/>
          <w:sz w:val="28"/>
          <w:szCs w:val="28"/>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sidRPr="0060606B">
        <w:rPr>
          <w:color w:val="000000" w:themeColor="text1"/>
          <w:sz w:val="28"/>
          <w:szCs w:val="28"/>
          <w:shd w:val="clear" w:color="auto" w:fill="FFFFFF"/>
        </w:rPr>
        <w:t xml:space="preserve"> </w:t>
      </w:r>
      <w:r>
        <w:rPr>
          <w:color w:val="000000" w:themeColor="text1"/>
          <w:sz w:val="28"/>
          <w:szCs w:val="28"/>
          <w:shd w:val="clear" w:color="auto" w:fill="FFFFFF"/>
        </w:rPr>
        <w:t>п</w:t>
      </w:r>
      <w:r w:rsidRPr="0060606B">
        <w:rPr>
          <w:color w:val="000000" w:themeColor="text1"/>
          <w:sz w:val="28"/>
          <w:szCs w:val="28"/>
          <w:shd w:val="clear" w:color="auto" w:fill="FFFFFF"/>
        </w:rPr>
        <w:t>остановлени</w:t>
      </w:r>
      <w:r>
        <w:rPr>
          <w:color w:val="000000" w:themeColor="text1"/>
          <w:sz w:val="28"/>
          <w:szCs w:val="28"/>
          <w:shd w:val="clear" w:color="auto" w:fill="FFFFFF"/>
        </w:rPr>
        <w:t>ем</w:t>
      </w:r>
      <w:r w:rsidRPr="0060606B">
        <w:rPr>
          <w:color w:val="000000" w:themeColor="text1"/>
          <w:sz w:val="28"/>
          <w:szCs w:val="28"/>
          <w:shd w:val="clear" w:color="auto" w:fill="FFFFFF"/>
        </w:rPr>
        <w:t xml:space="preserve"> Правительства Р</w:t>
      </w:r>
      <w:r w:rsidR="00471CB9">
        <w:rPr>
          <w:color w:val="000000" w:themeColor="text1"/>
          <w:sz w:val="28"/>
          <w:szCs w:val="28"/>
          <w:shd w:val="clear" w:color="auto" w:fill="FFFFFF"/>
        </w:rPr>
        <w:t xml:space="preserve">оссийской </w:t>
      </w:r>
      <w:r w:rsidRPr="0060606B">
        <w:rPr>
          <w:color w:val="000000" w:themeColor="text1"/>
          <w:sz w:val="28"/>
          <w:szCs w:val="28"/>
          <w:shd w:val="clear" w:color="auto" w:fill="FFFFFF"/>
        </w:rPr>
        <w:t>Ф</w:t>
      </w:r>
      <w:r w:rsidR="00471CB9">
        <w:rPr>
          <w:color w:val="000000" w:themeColor="text1"/>
          <w:sz w:val="28"/>
          <w:szCs w:val="28"/>
          <w:shd w:val="clear" w:color="auto" w:fill="FFFFFF"/>
        </w:rPr>
        <w:t>едерации</w:t>
      </w:r>
      <w:r w:rsidRPr="0060606B">
        <w:rPr>
          <w:color w:val="000000" w:themeColor="text1"/>
          <w:sz w:val="28"/>
          <w:szCs w:val="28"/>
          <w:shd w:val="clear" w:color="auto" w:fill="FFFFFF"/>
        </w:rPr>
        <w:t xml:space="preserve"> от 25</w:t>
      </w:r>
      <w:r w:rsidR="00471CB9">
        <w:rPr>
          <w:color w:val="000000" w:themeColor="text1"/>
          <w:sz w:val="28"/>
          <w:szCs w:val="28"/>
          <w:shd w:val="clear" w:color="auto" w:fill="FFFFFF"/>
        </w:rPr>
        <w:t>.06.</w:t>
      </w:r>
      <w:r w:rsidRPr="0060606B">
        <w:rPr>
          <w:color w:val="000000" w:themeColor="text1"/>
          <w:sz w:val="28"/>
          <w:szCs w:val="28"/>
          <w:shd w:val="clear" w:color="auto" w:fill="FFFFFF"/>
        </w:rPr>
        <w:t>2021</w:t>
      </w:r>
      <w:r w:rsidR="00471CB9">
        <w:rPr>
          <w:color w:val="000000" w:themeColor="text1"/>
          <w:sz w:val="28"/>
          <w:szCs w:val="28"/>
          <w:shd w:val="clear" w:color="auto" w:fill="FFFFFF"/>
        </w:rPr>
        <w:t xml:space="preserve"> № </w:t>
      </w:r>
      <w:r w:rsidRPr="0060606B">
        <w:rPr>
          <w:color w:val="000000" w:themeColor="text1"/>
          <w:sz w:val="28"/>
          <w:szCs w:val="28"/>
          <w:shd w:val="clear" w:color="auto" w:fill="FFFFFF"/>
        </w:rPr>
        <w:t>990</w:t>
      </w:r>
      <w:r w:rsidR="00471CB9">
        <w:rPr>
          <w:color w:val="000000" w:themeColor="text1"/>
          <w:sz w:val="28"/>
          <w:szCs w:val="28"/>
        </w:rPr>
        <w:t xml:space="preserve"> </w:t>
      </w:r>
      <w:r w:rsidR="00471CB9">
        <w:rPr>
          <w:color w:val="000000" w:themeColor="text1"/>
          <w:sz w:val="28"/>
          <w:szCs w:val="28"/>
          <w:shd w:val="clear" w:color="auto" w:fill="FFFFFF"/>
        </w:rPr>
        <w:t>«</w:t>
      </w:r>
      <w:r w:rsidRPr="0060606B">
        <w:rPr>
          <w:color w:val="000000" w:themeColor="text1"/>
          <w:sz w:val="28"/>
          <w:szCs w:val="28"/>
          <w:shd w:val="clear" w:color="auto" w:fill="FFFFFF"/>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471CB9">
        <w:rPr>
          <w:color w:val="000000" w:themeColor="text1"/>
          <w:sz w:val="28"/>
          <w:szCs w:val="28"/>
          <w:shd w:val="clear" w:color="auto" w:fill="FFFFFF"/>
        </w:rPr>
        <w:t>»</w:t>
      </w:r>
      <w:r w:rsidRPr="0060606B">
        <w:rPr>
          <w:color w:val="000000" w:themeColor="text1"/>
          <w:sz w:val="28"/>
          <w:szCs w:val="28"/>
        </w:rPr>
        <w:t xml:space="preserve"> ПОСТАНОВЛЯ</w:t>
      </w:r>
      <w:r w:rsidR="00816A3A">
        <w:rPr>
          <w:color w:val="000000" w:themeColor="text1"/>
          <w:sz w:val="28"/>
          <w:szCs w:val="28"/>
        </w:rPr>
        <w:t>Ю</w:t>
      </w:r>
      <w:r w:rsidRPr="0060606B">
        <w:rPr>
          <w:color w:val="000000" w:themeColor="text1"/>
          <w:sz w:val="28"/>
          <w:szCs w:val="28"/>
        </w:rPr>
        <w:t>:</w:t>
      </w:r>
    </w:p>
    <w:p w14:paraId="03B07124" w14:textId="2CDD2C6D" w:rsidR="0060606B" w:rsidRPr="002235FA" w:rsidRDefault="0060606B" w:rsidP="00456417">
      <w:pPr>
        <w:spacing w:line="360" w:lineRule="auto"/>
        <w:ind w:firstLine="709"/>
        <w:jc w:val="both"/>
        <w:rPr>
          <w:sz w:val="28"/>
          <w:szCs w:val="28"/>
        </w:rPr>
      </w:pPr>
      <w:r w:rsidRPr="0060606B">
        <w:rPr>
          <w:color w:val="000000" w:themeColor="text1"/>
          <w:sz w:val="28"/>
          <w:szCs w:val="28"/>
        </w:rPr>
        <w:t xml:space="preserve">1. Утвердить </w:t>
      </w:r>
      <w:r w:rsidR="00471CB9" w:rsidRPr="00471CB9">
        <w:rPr>
          <w:color w:val="000000" w:themeColor="text1"/>
          <w:sz w:val="28"/>
          <w:szCs w:val="28"/>
        </w:rPr>
        <w:t>П</w:t>
      </w:r>
      <w:r w:rsidR="00471CB9" w:rsidRPr="00471CB9">
        <w:rPr>
          <w:color w:val="000000" w:themeColor="text1"/>
          <w:sz w:val="28"/>
          <w:szCs w:val="28"/>
          <w:shd w:val="clear" w:color="auto" w:fill="FFFFFF"/>
        </w:rPr>
        <w:t xml:space="preserve">рограмму профилактики рисков причинения вреда (ущерба) охраняемым законом ценностям в </w:t>
      </w:r>
      <w:bookmarkStart w:id="1" w:name="_Hlk82421551"/>
      <w:r w:rsidR="00D55604">
        <w:rPr>
          <w:color w:val="000000" w:themeColor="text1"/>
          <w:sz w:val="28"/>
          <w:szCs w:val="28"/>
          <w:shd w:val="clear" w:color="auto" w:fill="FFFFFF"/>
        </w:rPr>
        <w:t xml:space="preserve">сфере </w:t>
      </w:r>
      <w:r w:rsidR="002B4D7E" w:rsidRPr="002B4D7E">
        <w:rPr>
          <w:color w:val="000000" w:themeColor="text1"/>
          <w:sz w:val="28"/>
          <w:szCs w:val="28"/>
        </w:rPr>
        <w:t xml:space="preserve">муниципального контроля </w:t>
      </w:r>
      <w:bookmarkEnd w:id="1"/>
      <w:r w:rsidR="00816A3A" w:rsidRPr="00816A3A">
        <w:rPr>
          <w:bCs/>
          <w:color w:val="000000" w:themeColor="text1"/>
          <w:sz w:val="28"/>
          <w:szCs w:val="28"/>
        </w:rPr>
        <w:t>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Борский</w:t>
      </w:r>
      <w:r w:rsidR="00816A3A" w:rsidRPr="00816A3A">
        <w:rPr>
          <w:color w:val="000000" w:themeColor="text1"/>
          <w:sz w:val="28"/>
          <w:szCs w:val="28"/>
        </w:rPr>
        <w:t xml:space="preserve"> </w:t>
      </w:r>
      <w:r w:rsidR="00816A3A" w:rsidRPr="00816A3A">
        <w:rPr>
          <w:bCs/>
          <w:color w:val="000000" w:themeColor="text1"/>
          <w:sz w:val="28"/>
          <w:szCs w:val="28"/>
        </w:rPr>
        <w:t>на 2022 год</w:t>
      </w:r>
      <w:r w:rsidR="002235FA" w:rsidRPr="002235FA">
        <w:rPr>
          <w:color w:val="000000" w:themeColor="text1"/>
          <w:sz w:val="28"/>
          <w:szCs w:val="28"/>
        </w:rPr>
        <w:t xml:space="preserve"> </w:t>
      </w:r>
      <w:r w:rsidRPr="0060606B">
        <w:rPr>
          <w:color w:val="000000" w:themeColor="text1"/>
          <w:sz w:val="28"/>
          <w:szCs w:val="28"/>
        </w:rPr>
        <w:t>согласно приложению.</w:t>
      </w:r>
    </w:p>
    <w:p w14:paraId="2D01C0AF" w14:textId="05B7A07D" w:rsidR="00816A3A" w:rsidRPr="00816A3A" w:rsidRDefault="00816A3A" w:rsidP="00456417">
      <w:pPr>
        <w:pStyle w:val="s1"/>
        <w:spacing w:before="0" w:beforeAutospacing="0" w:after="0" w:afterAutospacing="0" w:line="360" w:lineRule="auto"/>
        <w:ind w:firstLine="709"/>
        <w:jc w:val="both"/>
        <w:rPr>
          <w:color w:val="000000" w:themeColor="text1"/>
          <w:sz w:val="28"/>
          <w:szCs w:val="28"/>
        </w:rPr>
      </w:pPr>
      <w:r>
        <w:rPr>
          <w:color w:val="000000" w:themeColor="text1"/>
          <w:sz w:val="28"/>
          <w:szCs w:val="28"/>
        </w:rPr>
        <w:t>2</w:t>
      </w:r>
      <w:r w:rsidR="0060606B" w:rsidRPr="0060606B">
        <w:rPr>
          <w:color w:val="000000" w:themeColor="text1"/>
          <w:sz w:val="28"/>
          <w:szCs w:val="28"/>
        </w:rPr>
        <w:t xml:space="preserve">. </w:t>
      </w:r>
      <w:r w:rsidRPr="00816A3A">
        <w:rPr>
          <w:color w:val="000000" w:themeColor="text1"/>
          <w:sz w:val="28"/>
          <w:szCs w:val="28"/>
        </w:rPr>
        <w:t>Опубликовать настоящее Постановление на официальном сайте администрации муниципального района Борский Самарской области в информационно-телекоммуникационной сети Интернет.</w:t>
      </w:r>
    </w:p>
    <w:p w14:paraId="53BD7799" w14:textId="679728B6" w:rsidR="0060606B" w:rsidRPr="000F7005" w:rsidRDefault="0060606B" w:rsidP="00816A3A">
      <w:pPr>
        <w:pStyle w:val="s1"/>
        <w:spacing w:before="0" w:beforeAutospacing="0" w:after="0" w:afterAutospacing="0" w:line="360" w:lineRule="auto"/>
        <w:ind w:firstLine="709"/>
        <w:jc w:val="both"/>
        <w:rPr>
          <w:color w:val="000000" w:themeColor="text1"/>
          <w:sz w:val="28"/>
          <w:szCs w:val="28"/>
        </w:rPr>
      </w:pPr>
    </w:p>
    <w:p w14:paraId="33B86C67" w14:textId="77777777" w:rsidR="00456417" w:rsidRDefault="00816A3A" w:rsidP="00816A3A">
      <w:pPr>
        <w:tabs>
          <w:tab w:val="left" w:pos="1000"/>
          <w:tab w:val="left" w:pos="2552"/>
        </w:tabs>
        <w:jc w:val="both"/>
        <w:rPr>
          <w:color w:val="000000" w:themeColor="text1"/>
          <w:sz w:val="28"/>
          <w:szCs w:val="28"/>
        </w:rPr>
      </w:pPr>
      <w:r w:rsidRPr="00816A3A">
        <w:rPr>
          <w:color w:val="000000" w:themeColor="text1"/>
          <w:sz w:val="28"/>
          <w:szCs w:val="28"/>
        </w:rPr>
        <w:t xml:space="preserve">  Глава </w:t>
      </w:r>
      <w:proofErr w:type="gramStart"/>
      <w:r w:rsidRPr="00816A3A">
        <w:rPr>
          <w:color w:val="000000" w:themeColor="text1"/>
          <w:sz w:val="28"/>
          <w:szCs w:val="28"/>
        </w:rPr>
        <w:t>муниципального</w:t>
      </w:r>
      <w:proofErr w:type="gramEnd"/>
      <w:r w:rsidRPr="00816A3A">
        <w:rPr>
          <w:color w:val="000000" w:themeColor="text1"/>
          <w:sz w:val="28"/>
          <w:szCs w:val="28"/>
        </w:rPr>
        <w:t xml:space="preserve"> </w:t>
      </w:r>
    </w:p>
    <w:p w14:paraId="27231A13" w14:textId="0F431571" w:rsidR="00816A3A" w:rsidRPr="00816A3A" w:rsidRDefault="00456417" w:rsidP="00816A3A">
      <w:pPr>
        <w:tabs>
          <w:tab w:val="left" w:pos="1000"/>
          <w:tab w:val="left" w:pos="2552"/>
        </w:tabs>
        <w:jc w:val="both"/>
        <w:rPr>
          <w:color w:val="000000" w:themeColor="text1"/>
          <w:sz w:val="28"/>
          <w:szCs w:val="28"/>
        </w:rPr>
      </w:pPr>
      <w:r>
        <w:rPr>
          <w:color w:val="000000" w:themeColor="text1"/>
          <w:sz w:val="28"/>
          <w:szCs w:val="28"/>
        </w:rPr>
        <w:t xml:space="preserve">       р</w:t>
      </w:r>
      <w:r w:rsidR="00816A3A" w:rsidRPr="00816A3A">
        <w:rPr>
          <w:color w:val="000000" w:themeColor="text1"/>
          <w:sz w:val="28"/>
          <w:szCs w:val="28"/>
        </w:rPr>
        <w:t>айона Борский</w:t>
      </w:r>
      <w:r w:rsidR="00816A3A" w:rsidRPr="00816A3A">
        <w:rPr>
          <w:color w:val="000000" w:themeColor="text1"/>
          <w:sz w:val="28"/>
          <w:szCs w:val="28"/>
        </w:rPr>
        <w:tab/>
        <w:t xml:space="preserve"> </w:t>
      </w:r>
      <w:r w:rsidR="00816A3A" w:rsidRPr="00816A3A">
        <w:rPr>
          <w:color w:val="000000" w:themeColor="text1"/>
          <w:sz w:val="28"/>
          <w:szCs w:val="28"/>
        </w:rPr>
        <w:tab/>
      </w:r>
      <w:r w:rsidR="00816A3A" w:rsidRPr="00816A3A">
        <w:rPr>
          <w:color w:val="000000" w:themeColor="text1"/>
          <w:sz w:val="28"/>
          <w:szCs w:val="28"/>
        </w:rPr>
        <w:tab/>
        <w:t xml:space="preserve">    </w:t>
      </w:r>
      <w:r>
        <w:rPr>
          <w:color w:val="000000" w:themeColor="text1"/>
          <w:sz w:val="28"/>
          <w:szCs w:val="28"/>
        </w:rPr>
        <w:t xml:space="preserve">                    </w:t>
      </w:r>
      <w:r w:rsidR="00816A3A" w:rsidRPr="00816A3A">
        <w:rPr>
          <w:color w:val="000000" w:themeColor="text1"/>
          <w:sz w:val="28"/>
          <w:szCs w:val="28"/>
        </w:rPr>
        <w:t xml:space="preserve"> </w:t>
      </w:r>
      <w:r>
        <w:rPr>
          <w:color w:val="000000" w:themeColor="text1"/>
          <w:sz w:val="28"/>
          <w:szCs w:val="28"/>
        </w:rPr>
        <w:t xml:space="preserve"> </w:t>
      </w:r>
      <w:r w:rsidR="00816A3A" w:rsidRPr="00816A3A">
        <w:rPr>
          <w:color w:val="000000" w:themeColor="text1"/>
          <w:sz w:val="28"/>
          <w:szCs w:val="28"/>
        </w:rPr>
        <w:t xml:space="preserve">    </w:t>
      </w:r>
      <w:r>
        <w:rPr>
          <w:color w:val="000000" w:themeColor="text1"/>
          <w:sz w:val="28"/>
          <w:szCs w:val="28"/>
        </w:rPr>
        <w:t xml:space="preserve">             </w:t>
      </w:r>
      <w:r w:rsidR="00816A3A" w:rsidRPr="00816A3A">
        <w:rPr>
          <w:color w:val="000000" w:themeColor="text1"/>
          <w:sz w:val="28"/>
          <w:szCs w:val="28"/>
        </w:rPr>
        <w:t xml:space="preserve">         </w:t>
      </w:r>
      <w:r>
        <w:rPr>
          <w:color w:val="000000" w:themeColor="text1"/>
          <w:sz w:val="28"/>
          <w:szCs w:val="28"/>
        </w:rPr>
        <w:t xml:space="preserve">   Э.В</w:t>
      </w:r>
      <w:r w:rsidR="00816A3A" w:rsidRPr="00816A3A">
        <w:rPr>
          <w:color w:val="000000" w:themeColor="text1"/>
          <w:sz w:val="28"/>
          <w:szCs w:val="28"/>
        </w:rPr>
        <w:t xml:space="preserve">. </w:t>
      </w:r>
      <w:proofErr w:type="spellStart"/>
      <w:r>
        <w:rPr>
          <w:color w:val="000000" w:themeColor="text1"/>
          <w:sz w:val="28"/>
          <w:szCs w:val="28"/>
        </w:rPr>
        <w:t>Ардабьев</w:t>
      </w:r>
      <w:proofErr w:type="spellEnd"/>
    </w:p>
    <w:p w14:paraId="58BD7E3D" w14:textId="77777777" w:rsidR="00582A81" w:rsidRPr="000F7005" w:rsidRDefault="00582A81" w:rsidP="0060606B">
      <w:pPr>
        <w:tabs>
          <w:tab w:val="left" w:pos="1000"/>
          <w:tab w:val="left" w:pos="2552"/>
        </w:tabs>
        <w:jc w:val="both"/>
        <w:rPr>
          <w:color w:val="000000" w:themeColor="text1"/>
          <w:sz w:val="28"/>
          <w:szCs w:val="28"/>
        </w:rPr>
      </w:pPr>
    </w:p>
    <w:p w14:paraId="5DEEC0FB" w14:textId="77777777" w:rsidR="00456417" w:rsidRDefault="00456417" w:rsidP="00456417">
      <w:pPr>
        <w:rPr>
          <w:color w:val="000000" w:themeColor="text1"/>
        </w:rPr>
      </w:pPr>
    </w:p>
    <w:p w14:paraId="4544E40F" w14:textId="7D9F28D7" w:rsidR="0060606B" w:rsidRPr="0060606B" w:rsidRDefault="00456417" w:rsidP="00456417">
      <w:pPr>
        <w:rPr>
          <w:color w:val="000000" w:themeColor="text1"/>
        </w:rPr>
      </w:pPr>
      <w:r>
        <w:rPr>
          <w:color w:val="000000" w:themeColor="text1"/>
        </w:rPr>
        <w:t>Кореницына21392</w:t>
      </w:r>
    </w:p>
    <w:p w14:paraId="7EEDE471" w14:textId="77777777" w:rsidR="0060606B" w:rsidRPr="0060606B" w:rsidRDefault="0060606B" w:rsidP="0060606B">
      <w:pPr>
        <w:rPr>
          <w:color w:val="000000" w:themeColor="text1"/>
        </w:rPr>
      </w:pPr>
    </w:p>
    <w:p w14:paraId="0761D0D2" w14:textId="77777777" w:rsidR="0060606B" w:rsidRPr="0060606B" w:rsidRDefault="0060606B" w:rsidP="0060606B">
      <w:pPr>
        <w:tabs>
          <w:tab w:val="num" w:pos="200"/>
        </w:tabs>
        <w:ind w:left="4536"/>
        <w:jc w:val="center"/>
        <w:outlineLvl w:val="0"/>
        <w:rPr>
          <w:color w:val="000000" w:themeColor="text1"/>
          <w:sz w:val="28"/>
          <w:szCs w:val="28"/>
        </w:rPr>
      </w:pPr>
      <w:r w:rsidRPr="0060606B">
        <w:rPr>
          <w:color w:val="000000" w:themeColor="text1"/>
          <w:sz w:val="28"/>
          <w:szCs w:val="28"/>
        </w:rPr>
        <w:t>Приложение</w:t>
      </w:r>
    </w:p>
    <w:p w14:paraId="4E94AEE0" w14:textId="78EDC57F" w:rsidR="0060606B" w:rsidRPr="00816A3A" w:rsidRDefault="0060606B" w:rsidP="0060606B">
      <w:pPr>
        <w:ind w:left="4536"/>
        <w:jc w:val="center"/>
        <w:rPr>
          <w:color w:val="000000" w:themeColor="text1"/>
        </w:rPr>
      </w:pPr>
      <w:r w:rsidRPr="00816A3A">
        <w:rPr>
          <w:color w:val="000000" w:themeColor="text1"/>
        </w:rPr>
        <w:t xml:space="preserve">к постановлению администрации </w:t>
      </w:r>
      <w:r w:rsidR="00816A3A" w:rsidRPr="00816A3A">
        <w:rPr>
          <w:color w:val="000000" w:themeColor="text1"/>
        </w:rPr>
        <w:t>муниципального района Борский Самарской области</w:t>
      </w:r>
    </w:p>
    <w:p w14:paraId="3905B61F" w14:textId="77777777" w:rsidR="0060606B" w:rsidRPr="0060606B" w:rsidRDefault="0060606B" w:rsidP="0060606B">
      <w:pPr>
        <w:tabs>
          <w:tab w:val="num" w:pos="200"/>
        </w:tabs>
        <w:ind w:left="4536"/>
        <w:jc w:val="center"/>
        <w:outlineLvl w:val="0"/>
        <w:rPr>
          <w:color w:val="000000" w:themeColor="text1"/>
          <w:sz w:val="28"/>
          <w:szCs w:val="28"/>
        </w:rPr>
      </w:pPr>
      <w:r w:rsidRPr="0060606B">
        <w:rPr>
          <w:color w:val="000000" w:themeColor="text1"/>
          <w:sz w:val="28"/>
          <w:szCs w:val="28"/>
        </w:rPr>
        <w:t>от __________ 2021 № ___</w:t>
      </w:r>
    </w:p>
    <w:p w14:paraId="2B288892" w14:textId="77777777" w:rsidR="0060606B" w:rsidRPr="0060606B" w:rsidRDefault="0060606B" w:rsidP="0060606B">
      <w:pPr>
        <w:shd w:val="clear" w:color="auto" w:fill="FFFFFF"/>
        <w:jc w:val="center"/>
        <w:rPr>
          <w:color w:val="000000" w:themeColor="text1"/>
          <w:sz w:val="28"/>
          <w:szCs w:val="28"/>
        </w:rPr>
      </w:pPr>
    </w:p>
    <w:p w14:paraId="4D0C238D" w14:textId="77777777" w:rsidR="0060606B" w:rsidRPr="0060606B" w:rsidRDefault="0060606B" w:rsidP="0060606B">
      <w:pPr>
        <w:shd w:val="clear" w:color="auto" w:fill="FFFFFF"/>
        <w:jc w:val="center"/>
        <w:rPr>
          <w:color w:val="000000" w:themeColor="text1"/>
          <w:sz w:val="28"/>
          <w:szCs w:val="28"/>
        </w:rPr>
      </w:pPr>
    </w:p>
    <w:p w14:paraId="65BCC23F" w14:textId="24BD70FF" w:rsidR="0060606B" w:rsidRPr="00D55604" w:rsidRDefault="00582A81" w:rsidP="00D55604">
      <w:pPr>
        <w:jc w:val="center"/>
        <w:rPr>
          <w:color w:val="000000" w:themeColor="text1"/>
          <w:sz w:val="28"/>
          <w:szCs w:val="28"/>
        </w:rPr>
      </w:pPr>
      <w:r w:rsidRPr="0060606B">
        <w:rPr>
          <w:b/>
          <w:bCs/>
          <w:color w:val="000000" w:themeColor="text1"/>
          <w:sz w:val="28"/>
          <w:szCs w:val="28"/>
        </w:rPr>
        <w:t>П</w:t>
      </w:r>
      <w:r w:rsidRPr="0060606B">
        <w:rPr>
          <w:b/>
          <w:bCs/>
          <w:color w:val="000000" w:themeColor="text1"/>
          <w:sz w:val="28"/>
          <w:szCs w:val="28"/>
          <w:shd w:val="clear" w:color="auto" w:fill="FFFFFF"/>
        </w:rPr>
        <w:t>рограмм</w:t>
      </w:r>
      <w:r>
        <w:rPr>
          <w:b/>
          <w:bCs/>
          <w:color w:val="000000" w:themeColor="text1"/>
          <w:sz w:val="28"/>
          <w:szCs w:val="28"/>
          <w:shd w:val="clear" w:color="auto" w:fill="FFFFFF"/>
        </w:rPr>
        <w:t>а</w:t>
      </w:r>
      <w:r w:rsidRPr="0060606B">
        <w:rPr>
          <w:b/>
          <w:bCs/>
          <w:color w:val="000000" w:themeColor="text1"/>
          <w:sz w:val="28"/>
          <w:szCs w:val="28"/>
          <w:shd w:val="clear" w:color="auto" w:fill="FFFFFF"/>
        </w:rPr>
        <w:t xml:space="preserve"> профилактики рисков причинения вреда (ущерба) охраняемым законом ценностям </w:t>
      </w:r>
      <w:r w:rsidR="00D55604" w:rsidRPr="0060606B">
        <w:rPr>
          <w:b/>
          <w:bCs/>
          <w:color w:val="000000" w:themeColor="text1"/>
          <w:sz w:val="28"/>
          <w:szCs w:val="28"/>
          <w:shd w:val="clear" w:color="auto" w:fill="FFFFFF"/>
        </w:rPr>
        <w:t>в сфере</w:t>
      </w:r>
      <w:r w:rsidR="00D55604" w:rsidRPr="0060606B">
        <w:rPr>
          <w:b/>
          <w:bCs/>
          <w:color w:val="000000" w:themeColor="text1"/>
          <w:sz w:val="28"/>
          <w:szCs w:val="28"/>
        </w:rPr>
        <w:t xml:space="preserve"> </w:t>
      </w:r>
      <w:r w:rsidR="00D55604" w:rsidRPr="002B4D7E">
        <w:rPr>
          <w:b/>
          <w:bCs/>
          <w:color w:val="000000" w:themeColor="text1"/>
          <w:sz w:val="28"/>
          <w:szCs w:val="28"/>
        </w:rPr>
        <w:t xml:space="preserve">муниципального контроля на автомобильном транспорте, городском наземном электрическом транспорте и в дорожном хозяйстве </w:t>
      </w:r>
      <w:r w:rsidR="00D55604" w:rsidRPr="002B4D7E">
        <w:rPr>
          <w:b/>
          <w:bCs/>
          <w:color w:val="000000"/>
          <w:sz w:val="28"/>
          <w:szCs w:val="28"/>
        </w:rPr>
        <w:t xml:space="preserve">вне границ населенных пунктов в границах </w:t>
      </w:r>
      <w:r w:rsidR="00816A3A">
        <w:rPr>
          <w:b/>
          <w:bCs/>
          <w:color w:val="000000"/>
          <w:sz w:val="28"/>
          <w:szCs w:val="28"/>
        </w:rPr>
        <w:t>муниципального района Борский</w:t>
      </w:r>
      <w:r w:rsidR="002235FA" w:rsidRPr="002235FA">
        <w:rPr>
          <w:color w:val="000000" w:themeColor="text1"/>
          <w:sz w:val="28"/>
          <w:szCs w:val="28"/>
        </w:rPr>
        <w:t xml:space="preserve"> </w:t>
      </w:r>
      <w:r w:rsidR="008B3C80">
        <w:rPr>
          <w:b/>
          <w:bCs/>
          <w:color w:val="000000" w:themeColor="text1"/>
          <w:sz w:val="28"/>
          <w:szCs w:val="28"/>
        </w:rPr>
        <w:t>на</w:t>
      </w:r>
      <w:r w:rsidR="002235FA" w:rsidRPr="002235FA">
        <w:rPr>
          <w:b/>
          <w:bCs/>
          <w:color w:val="000000" w:themeColor="text1"/>
          <w:sz w:val="28"/>
          <w:szCs w:val="28"/>
        </w:rPr>
        <w:t xml:space="preserve"> 2022 год </w:t>
      </w:r>
      <w:r w:rsidR="00D55604">
        <w:rPr>
          <w:b/>
          <w:bCs/>
          <w:color w:val="000000" w:themeColor="text1"/>
          <w:sz w:val="28"/>
          <w:szCs w:val="28"/>
        </w:rPr>
        <w:br/>
      </w:r>
      <w:r w:rsidR="006D4B03" w:rsidRPr="006D4B03">
        <w:rPr>
          <w:color w:val="000000" w:themeColor="text1"/>
          <w:sz w:val="28"/>
          <w:szCs w:val="28"/>
        </w:rPr>
        <w:t>(далее также – программа профилактики)</w:t>
      </w:r>
    </w:p>
    <w:p w14:paraId="1574C58E" w14:textId="77777777" w:rsidR="0060606B" w:rsidRPr="0060606B" w:rsidRDefault="0060606B" w:rsidP="0060606B">
      <w:pPr>
        <w:shd w:val="clear" w:color="auto" w:fill="FFFFFF"/>
        <w:rPr>
          <w:color w:val="000000" w:themeColor="text1"/>
          <w:sz w:val="28"/>
          <w:szCs w:val="28"/>
        </w:rPr>
      </w:pPr>
    </w:p>
    <w:p w14:paraId="7107CF7E" w14:textId="728E487C" w:rsidR="0076056A" w:rsidRPr="00DB63F7" w:rsidRDefault="0060606B" w:rsidP="0076056A">
      <w:pPr>
        <w:shd w:val="clear" w:color="auto" w:fill="FFFFFF"/>
        <w:jc w:val="center"/>
        <w:rPr>
          <w:color w:val="000000" w:themeColor="text1"/>
          <w:sz w:val="28"/>
          <w:szCs w:val="28"/>
        </w:rPr>
      </w:pPr>
      <w:r w:rsidRPr="00DB63F7">
        <w:rPr>
          <w:color w:val="000000" w:themeColor="text1"/>
          <w:sz w:val="28"/>
          <w:szCs w:val="28"/>
        </w:rPr>
        <w:t>1.</w:t>
      </w:r>
      <w:r w:rsidR="0076056A" w:rsidRPr="00DB63F7">
        <w:rPr>
          <w:color w:val="000000" w:themeColor="text1"/>
          <w:sz w:val="28"/>
          <w:szCs w:val="28"/>
        </w:rPr>
        <w:t xml:space="preserve">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14:paraId="577FB0F6" w14:textId="77FF0589" w:rsidR="0076056A" w:rsidRDefault="0076056A" w:rsidP="0076056A">
      <w:pPr>
        <w:shd w:val="clear" w:color="auto" w:fill="FFFFFF"/>
        <w:jc w:val="center"/>
        <w:rPr>
          <w:b/>
          <w:bCs/>
          <w:color w:val="000000" w:themeColor="text1"/>
          <w:sz w:val="28"/>
          <w:szCs w:val="28"/>
        </w:rPr>
      </w:pPr>
    </w:p>
    <w:p w14:paraId="2F2B5404" w14:textId="110B982F" w:rsidR="000C41D0" w:rsidRPr="000C41D0" w:rsidRDefault="006D4B03" w:rsidP="00456417">
      <w:pPr>
        <w:shd w:val="clear" w:color="auto" w:fill="FFFFFF"/>
        <w:spacing w:line="276" w:lineRule="auto"/>
        <w:ind w:firstLine="709"/>
        <w:jc w:val="both"/>
        <w:rPr>
          <w:color w:val="000000" w:themeColor="text1"/>
          <w:sz w:val="28"/>
          <w:szCs w:val="28"/>
        </w:rPr>
      </w:pPr>
      <w:r>
        <w:rPr>
          <w:color w:val="000000" w:themeColor="text1"/>
          <w:sz w:val="28"/>
          <w:szCs w:val="28"/>
        </w:rPr>
        <w:t xml:space="preserve">1.1. </w:t>
      </w:r>
      <w:r w:rsidR="009A14CF" w:rsidRPr="009A14CF">
        <w:rPr>
          <w:color w:val="000000" w:themeColor="text1"/>
          <w:sz w:val="28"/>
          <w:szCs w:val="28"/>
        </w:rPr>
        <w:t>Анализ текущего состояния осуществления вида контроля</w:t>
      </w:r>
      <w:r>
        <w:rPr>
          <w:color w:val="000000" w:themeColor="text1"/>
          <w:sz w:val="28"/>
          <w:szCs w:val="28"/>
        </w:rPr>
        <w:t>.</w:t>
      </w:r>
      <w:r w:rsidR="009A14CF" w:rsidRPr="009A14CF">
        <w:rPr>
          <w:color w:val="000000" w:themeColor="text1"/>
          <w:sz w:val="28"/>
          <w:szCs w:val="28"/>
        </w:rPr>
        <w:t xml:space="preserve"> </w:t>
      </w:r>
    </w:p>
    <w:p w14:paraId="5BEE46A8" w14:textId="337F1601" w:rsidR="00D55604" w:rsidRPr="00D55604" w:rsidRDefault="00FC28B3" w:rsidP="00456417">
      <w:pPr>
        <w:pStyle w:val="ConsPlusNormal"/>
        <w:spacing w:line="276" w:lineRule="auto"/>
        <w:ind w:firstLine="709"/>
        <w:jc w:val="both"/>
        <w:rPr>
          <w:rFonts w:ascii="Times New Roman" w:hAnsi="Times New Roman" w:cs="Times New Roman"/>
          <w:color w:val="000000"/>
          <w:sz w:val="28"/>
          <w:szCs w:val="28"/>
        </w:rPr>
      </w:pPr>
      <w:proofErr w:type="gramStart"/>
      <w:r w:rsidRPr="00D55604">
        <w:rPr>
          <w:rFonts w:ascii="Times New Roman" w:hAnsi="Times New Roman" w:cs="Times New Roman"/>
          <w:color w:val="000000"/>
          <w:sz w:val="28"/>
          <w:szCs w:val="28"/>
        </w:rPr>
        <w:t xml:space="preserve">С принятием </w:t>
      </w:r>
      <w:r w:rsidR="00D41C61" w:rsidRPr="00D55604">
        <w:rPr>
          <w:rFonts w:ascii="Times New Roman" w:hAnsi="Times New Roman" w:cs="Times New Roman"/>
          <w:color w:val="000000" w:themeColor="text1"/>
          <w:sz w:val="28"/>
          <w:szCs w:val="28"/>
          <w:shd w:val="clear" w:color="auto" w:fill="FFFFFF"/>
        </w:rPr>
        <w:t>Федеральн</w:t>
      </w:r>
      <w:r w:rsidRPr="00D55604">
        <w:rPr>
          <w:rFonts w:ascii="Times New Roman" w:hAnsi="Times New Roman" w:cs="Times New Roman"/>
          <w:color w:val="000000" w:themeColor="text1"/>
          <w:sz w:val="28"/>
          <w:szCs w:val="28"/>
          <w:shd w:val="clear" w:color="auto" w:fill="FFFFFF"/>
        </w:rPr>
        <w:t>ого</w:t>
      </w:r>
      <w:r w:rsidR="00D41C61" w:rsidRPr="00D55604">
        <w:rPr>
          <w:rFonts w:ascii="Times New Roman" w:hAnsi="Times New Roman" w:cs="Times New Roman"/>
          <w:color w:val="000000" w:themeColor="text1"/>
          <w:sz w:val="28"/>
          <w:szCs w:val="28"/>
          <w:shd w:val="clear" w:color="auto" w:fill="FFFFFF"/>
        </w:rPr>
        <w:t xml:space="preserve"> закон</w:t>
      </w:r>
      <w:r w:rsidRPr="00D55604">
        <w:rPr>
          <w:rFonts w:ascii="Times New Roman" w:hAnsi="Times New Roman" w:cs="Times New Roman"/>
          <w:color w:val="000000" w:themeColor="text1"/>
          <w:sz w:val="28"/>
          <w:szCs w:val="28"/>
          <w:shd w:val="clear" w:color="auto" w:fill="FFFFFF"/>
        </w:rPr>
        <w:t>а</w:t>
      </w:r>
      <w:r w:rsidR="00D41C61" w:rsidRPr="00D55604">
        <w:rPr>
          <w:rFonts w:ascii="Times New Roman" w:hAnsi="Times New Roman" w:cs="Times New Roman"/>
          <w:color w:val="000000" w:themeColor="text1"/>
          <w:sz w:val="28"/>
          <w:szCs w:val="28"/>
          <w:shd w:val="clear" w:color="auto" w:fill="FFFFFF"/>
        </w:rPr>
        <w:t xml:space="preserve">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w:t>
      </w:r>
      <w:r w:rsidR="009F0C13" w:rsidRPr="009F0C13">
        <w:rPr>
          <w:rFonts w:ascii="Times New Roman" w:hAnsi="Times New Roman" w:cs="Times New Roman"/>
          <w:color w:val="000000" w:themeColor="text1"/>
          <w:sz w:val="28"/>
          <w:szCs w:val="28"/>
          <w:shd w:val="clear" w:color="auto" w:fill="FFFFFF"/>
        </w:rPr>
        <w:t>(далее – Федеральный закон № 170-ФЗ)</w:t>
      </w:r>
      <w:r w:rsidR="009F0C13">
        <w:rPr>
          <w:rFonts w:ascii="Times New Roman" w:hAnsi="Times New Roman" w:cs="Times New Roman"/>
          <w:color w:val="000000" w:themeColor="text1"/>
          <w:sz w:val="28"/>
          <w:szCs w:val="28"/>
          <w:shd w:val="clear" w:color="auto" w:fill="FFFFFF"/>
        </w:rPr>
        <w:t xml:space="preserve"> </w:t>
      </w:r>
      <w:r w:rsidR="00D41C61" w:rsidRPr="00D55604">
        <w:rPr>
          <w:rFonts w:ascii="Times New Roman" w:hAnsi="Times New Roman" w:cs="Times New Roman"/>
          <w:color w:val="000000" w:themeColor="text1"/>
          <w:sz w:val="28"/>
          <w:szCs w:val="28"/>
          <w:shd w:val="clear" w:color="auto" w:fill="FFFFFF"/>
        </w:rPr>
        <w:t xml:space="preserve">к предмету </w:t>
      </w:r>
      <w:bookmarkStart w:id="2" w:name="_Hlk82421895"/>
      <w:r w:rsidR="00D55604" w:rsidRPr="00D55604">
        <w:rPr>
          <w:rFonts w:ascii="Times New Roman" w:hAnsi="Times New Roman" w:cs="Times New Roman"/>
          <w:color w:val="000000" w:themeColor="text1"/>
          <w:sz w:val="28"/>
          <w:szCs w:val="28"/>
        </w:rPr>
        <w:t xml:space="preserve">муниципального контроля на автомобильном транспорте, городском наземном электрическом транспорте и в дорожном хозяйстве </w:t>
      </w:r>
      <w:r w:rsidR="00D55604" w:rsidRPr="00D55604">
        <w:rPr>
          <w:rFonts w:ascii="Times New Roman" w:hAnsi="Times New Roman" w:cs="Times New Roman"/>
          <w:color w:val="000000"/>
          <w:sz w:val="28"/>
          <w:szCs w:val="28"/>
        </w:rPr>
        <w:t xml:space="preserve">вне границ населенных пунктов в границах </w:t>
      </w:r>
      <w:r w:rsidR="00816A3A">
        <w:rPr>
          <w:rFonts w:ascii="Times New Roman" w:hAnsi="Times New Roman" w:cs="Times New Roman"/>
          <w:color w:val="000000"/>
          <w:sz w:val="28"/>
          <w:szCs w:val="28"/>
        </w:rPr>
        <w:t>муниципального района</w:t>
      </w:r>
      <w:r w:rsidR="00D55604" w:rsidRPr="00D55604">
        <w:rPr>
          <w:rFonts w:ascii="Times New Roman" w:hAnsi="Times New Roman" w:cs="Times New Roman"/>
        </w:rPr>
        <w:t xml:space="preserve"> </w:t>
      </w:r>
      <w:bookmarkEnd w:id="2"/>
      <w:r w:rsidR="00D55604" w:rsidRPr="00D55604">
        <w:rPr>
          <w:rFonts w:ascii="Times New Roman" w:hAnsi="Times New Roman" w:cs="Times New Roman"/>
          <w:color w:val="000000"/>
          <w:sz w:val="28"/>
          <w:szCs w:val="28"/>
        </w:rPr>
        <w:t>(далее</w:t>
      </w:r>
      <w:proofErr w:type="gramEnd"/>
      <w:r w:rsidR="00D55604" w:rsidRPr="00D55604">
        <w:rPr>
          <w:rFonts w:ascii="Times New Roman" w:hAnsi="Times New Roman" w:cs="Times New Roman"/>
          <w:color w:val="000000"/>
          <w:sz w:val="28"/>
          <w:szCs w:val="28"/>
        </w:rPr>
        <w:t xml:space="preserve"> – </w:t>
      </w:r>
      <w:bookmarkStart w:id="3" w:name="_Hlk82421929"/>
      <w:r w:rsidR="00D55604" w:rsidRPr="00D55604">
        <w:rPr>
          <w:rFonts w:ascii="Times New Roman" w:hAnsi="Times New Roman" w:cs="Times New Roman"/>
          <w:color w:val="000000"/>
          <w:sz w:val="28"/>
          <w:szCs w:val="28"/>
        </w:rPr>
        <w:t>муниципальный контроль на автомобильном транспорте</w:t>
      </w:r>
      <w:bookmarkEnd w:id="3"/>
      <w:r w:rsidR="00D55604" w:rsidRPr="00D55604">
        <w:rPr>
          <w:rFonts w:ascii="Times New Roman" w:hAnsi="Times New Roman" w:cs="Times New Roman"/>
          <w:color w:val="000000"/>
          <w:sz w:val="28"/>
          <w:szCs w:val="28"/>
        </w:rPr>
        <w:t>)</w:t>
      </w:r>
      <w:r w:rsidR="00D55604" w:rsidRPr="00D55604">
        <w:rPr>
          <w:rFonts w:ascii="Times New Roman" w:hAnsi="Times New Roman" w:cs="Times New Roman"/>
          <w:i/>
          <w:iCs/>
          <w:color w:val="000000"/>
          <w:sz w:val="28"/>
          <w:szCs w:val="28"/>
        </w:rPr>
        <w:t xml:space="preserve"> </w:t>
      </w:r>
      <w:r w:rsidR="00D41C61" w:rsidRPr="00D55604">
        <w:rPr>
          <w:rFonts w:ascii="Times New Roman" w:hAnsi="Times New Roman" w:cs="Times New Roman"/>
          <w:color w:val="000000"/>
          <w:sz w:val="28"/>
          <w:szCs w:val="28"/>
        </w:rPr>
        <w:t xml:space="preserve">было отнесено соблюдение юридическими лицами, индивидуальными предпринимателями, гражданами (далее </w:t>
      </w:r>
      <w:r w:rsidR="00D41C61" w:rsidRPr="00D55604">
        <w:rPr>
          <w:rFonts w:ascii="Times New Roman" w:hAnsi="Times New Roman" w:cs="Times New Roman"/>
          <w:color w:val="000000"/>
        </w:rPr>
        <w:t>–</w:t>
      </w:r>
      <w:r w:rsidR="00D41C61" w:rsidRPr="00D55604">
        <w:rPr>
          <w:rFonts w:ascii="Times New Roman" w:hAnsi="Times New Roman" w:cs="Times New Roman"/>
          <w:color w:val="000000"/>
          <w:sz w:val="28"/>
          <w:szCs w:val="28"/>
        </w:rPr>
        <w:t xml:space="preserve"> контролируемые лица) обязательных требований</w:t>
      </w:r>
      <w:r w:rsidR="00D55604" w:rsidRPr="00D55604">
        <w:rPr>
          <w:rFonts w:ascii="Times New Roman" w:hAnsi="Times New Roman" w:cs="Times New Roman"/>
          <w:color w:val="000000"/>
          <w:sz w:val="28"/>
          <w:szCs w:val="28"/>
        </w:rPr>
        <w:t>:</w:t>
      </w:r>
    </w:p>
    <w:p w14:paraId="36E057D0" w14:textId="386CFA64" w:rsidR="00D55604" w:rsidRPr="00D55604" w:rsidRDefault="00D55604" w:rsidP="00456417">
      <w:pPr>
        <w:pStyle w:val="ConsPlusNormal"/>
        <w:spacing w:line="276" w:lineRule="auto"/>
        <w:ind w:firstLine="709"/>
        <w:jc w:val="both"/>
        <w:rPr>
          <w:rFonts w:ascii="Times New Roman" w:hAnsi="Times New Roman" w:cs="Times New Roman"/>
          <w:color w:val="000000"/>
          <w:sz w:val="28"/>
          <w:szCs w:val="28"/>
        </w:rPr>
      </w:pPr>
      <w:r w:rsidRPr="00D55604">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w:t>
      </w:r>
      <w:r w:rsidR="00816A3A" w:rsidRPr="00816A3A">
        <w:rPr>
          <w:rFonts w:ascii="Times New Roman" w:hAnsi="Times New Roman" w:cs="Times New Roman"/>
          <w:color w:val="000000"/>
          <w:sz w:val="28"/>
          <w:szCs w:val="28"/>
        </w:rPr>
        <w:t xml:space="preserve">вне границ населенных пунктов в границах муниципального района </w:t>
      </w:r>
      <w:r w:rsidRPr="00D55604">
        <w:rPr>
          <w:rFonts w:ascii="Times New Roman" w:hAnsi="Times New Roman" w:cs="Times New Roman"/>
          <w:color w:val="000000"/>
          <w:sz w:val="28"/>
          <w:szCs w:val="28"/>
        </w:rPr>
        <w:t xml:space="preserve">(далее – автомобильные дороги общего </w:t>
      </w:r>
      <w:proofErr w:type="gramStart"/>
      <w:r w:rsidRPr="00D55604">
        <w:rPr>
          <w:rFonts w:ascii="Times New Roman" w:hAnsi="Times New Roman" w:cs="Times New Roman"/>
          <w:color w:val="000000"/>
          <w:sz w:val="28"/>
          <w:szCs w:val="28"/>
        </w:rPr>
        <w:t>пользования</w:t>
      </w:r>
      <w:proofErr w:type="gramEnd"/>
      <w:r w:rsidRPr="00D55604">
        <w:rPr>
          <w:rFonts w:ascii="Times New Roman" w:hAnsi="Times New Roman" w:cs="Times New Roman"/>
          <w:color w:val="000000"/>
          <w:sz w:val="28"/>
          <w:szCs w:val="28"/>
        </w:rPr>
        <w:t xml:space="preserve"> </w:t>
      </w:r>
      <w:r w:rsidR="00816A3A">
        <w:rPr>
          <w:rFonts w:ascii="Times New Roman" w:hAnsi="Times New Roman" w:cs="Times New Roman"/>
          <w:color w:val="000000"/>
          <w:sz w:val="28"/>
          <w:szCs w:val="28"/>
        </w:rPr>
        <w:t>не отнесенные к дорогам сельских поселений</w:t>
      </w:r>
      <w:r w:rsidRPr="00D55604">
        <w:rPr>
          <w:rFonts w:ascii="Times New Roman" w:hAnsi="Times New Roman" w:cs="Times New Roman"/>
          <w:color w:val="000000"/>
          <w:sz w:val="28"/>
          <w:szCs w:val="28"/>
        </w:rPr>
        <w:t>):</w:t>
      </w:r>
    </w:p>
    <w:p w14:paraId="57959097" w14:textId="77777777" w:rsidR="00D55604" w:rsidRPr="00D55604" w:rsidRDefault="00D55604" w:rsidP="00456417">
      <w:pPr>
        <w:suppressAutoHyphens/>
        <w:autoSpaceDE w:val="0"/>
        <w:spacing w:line="276" w:lineRule="auto"/>
        <w:ind w:firstLine="709"/>
        <w:jc w:val="both"/>
        <w:rPr>
          <w:color w:val="000000"/>
          <w:sz w:val="28"/>
          <w:szCs w:val="28"/>
          <w:lang w:eastAsia="zh-CN"/>
        </w:rPr>
      </w:pPr>
      <w:r w:rsidRPr="00D55604">
        <w:rPr>
          <w:color w:val="000000"/>
          <w:sz w:val="28"/>
          <w:szCs w:val="28"/>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1FD8DC61" w14:textId="77777777" w:rsidR="00D55604" w:rsidRPr="00D55604" w:rsidRDefault="00D55604" w:rsidP="00456417">
      <w:pPr>
        <w:suppressAutoHyphens/>
        <w:autoSpaceDE w:val="0"/>
        <w:spacing w:line="276" w:lineRule="auto"/>
        <w:ind w:firstLine="709"/>
        <w:jc w:val="both"/>
        <w:rPr>
          <w:color w:val="000000"/>
          <w:sz w:val="28"/>
          <w:szCs w:val="28"/>
          <w:lang w:eastAsia="zh-CN"/>
        </w:rPr>
      </w:pPr>
      <w:r w:rsidRPr="00D55604">
        <w:rPr>
          <w:color w:val="000000"/>
          <w:sz w:val="28"/>
          <w:szCs w:val="28"/>
          <w:lang w:eastAsia="zh-CN"/>
        </w:rPr>
        <w:t xml:space="preserve">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w:t>
      </w:r>
      <w:r w:rsidRPr="00D55604">
        <w:rPr>
          <w:color w:val="000000"/>
          <w:sz w:val="28"/>
          <w:szCs w:val="28"/>
          <w:lang w:eastAsia="zh-CN"/>
        </w:rPr>
        <w:lastRenderedPageBreak/>
        <w:t>материалам и изделиям) в части обеспечения сохранности автомобильных дорог;</w:t>
      </w:r>
    </w:p>
    <w:p w14:paraId="5F4AFE69" w14:textId="045BEA18" w:rsidR="00D41C61" w:rsidRDefault="00D55604" w:rsidP="00456417">
      <w:pPr>
        <w:shd w:val="clear" w:color="auto" w:fill="FFFFFF"/>
        <w:spacing w:line="276" w:lineRule="auto"/>
        <w:ind w:firstLine="709"/>
        <w:jc w:val="both"/>
        <w:rPr>
          <w:color w:val="000000"/>
          <w:sz w:val="28"/>
          <w:szCs w:val="28"/>
        </w:rPr>
      </w:pPr>
      <w:r w:rsidRPr="00D55604">
        <w:rPr>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392CBFCD" w14:textId="297A6DE1" w:rsidR="00D55604" w:rsidRPr="00D55604" w:rsidRDefault="004300D8" w:rsidP="00456417">
      <w:pPr>
        <w:pStyle w:val="ConsPlusNormal"/>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w:t>
      </w:r>
      <w:r w:rsidR="00D41C61">
        <w:rPr>
          <w:rFonts w:ascii="Times New Roman" w:hAnsi="Times New Roman" w:cs="Times New Roman"/>
          <w:color w:val="000000"/>
          <w:sz w:val="28"/>
          <w:szCs w:val="28"/>
        </w:rPr>
        <w:t xml:space="preserve"> </w:t>
      </w:r>
      <w:r w:rsidR="00D41C61" w:rsidRPr="00D41C61">
        <w:rPr>
          <w:rFonts w:ascii="Times New Roman" w:hAnsi="Times New Roman" w:cs="Times New Roman"/>
          <w:color w:val="000000"/>
          <w:sz w:val="28"/>
          <w:szCs w:val="28"/>
        </w:rPr>
        <w:t>учетом</w:t>
      </w:r>
      <w:r w:rsidR="00FC28B3">
        <w:rPr>
          <w:rFonts w:ascii="Times New Roman" w:hAnsi="Times New Roman" w:cs="Times New Roman"/>
          <w:color w:val="000000"/>
          <w:sz w:val="28"/>
          <w:szCs w:val="28"/>
        </w:rPr>
        <w:t xml:space="preserve"> планируемого</w:t>
      </w:r>
      <w:r w:rsidR="00D41C61" w:rsidRPr="00D41C61">
        <w:rPr>
          <w:rFonts w:ascii="Times New Roman" w:hAnsi="Times New Roman" w:cs="Times New Roman"/>
          <w:color w:val="000000"/>
          <w:sz w:val="28"/>
          <w:szCs w:val="28"/>
        </w:rPr>
        <w:t xml:space="preserve"> </w:t>
      </w:r>
      <w:r w:rsidR="00D41C61" w:rsidRPr="00EE31DE">
        <w:rPr>
          <w:rFonts w:ascii="Times New Roman" w:hAnsi="Times New Roman" w:cs="Times New Roman"/>
          <w:color w:val="000000"/>
          <w:sz w:val="28"/>
          <w:szCs w:val="28"/>
        </w:rPr>
        <w:t xml:space="preserve">вступления в силу с 1 января 2022 года Положения о муниципальном </w:t>
      </w:r>
      <w:r w:rsidR="00D55604" w:rsidRPr="00EE31DE">
        <w:rPr>
          <w:rFonts w:ascii="Times New Roman" w:hAnsi="Times New Roman" w:cs="Times New Roman"/>
          <w:color w:val="000000" w:themeColor="text1"/>
          <w:sz w:val="28"/>
          <w:szCs w:val="28"/>
        </w:rPr>
        <w:t>контроле на автомобильном транспорте, городском наземном электрическом</w:t>
      </w:r>
      <w:r w:rsidR="00D55604" w:rsidRPr="00D55604">
        <w:rPr>
          <w:rFonts w:ascii="Times New Roman" w:hAnsi="Times New Roman" w:cs="Times New Roman"/>
          <w:color w:val="000000" w:themeColor="text1"/>
          <w:sz w:val="28"/>
          <w:szCs w:val="28"/>
        </w:rPr>
        <w:t xml:space="preserve"> транспорте и в дорожном хозяйстве </w:t>
      </w:r>
      <w:bookmarkStart w:id="4" w:name="_Hlk82423444"/>
      <w:r w:rsidR="00D55604" w:rsidRPr="00D55604">
        <w:rPr>
          <w:rFonts w:ascii="Times New Roman" w:hAnsi="Times New Roman" w:cs="Times New Roman"/>
          <w:color w:val="000000"/>
          <w:sz w:val="28"/>
          <w:szCs w:val="28"/>
        </w:rPr>
        <w:t xml:space="preserve">вне границ населенных пунктов в границах </w:t>
      </w:r>
      <w:r>
        <w:rPr>
          <w:rFonts w:ascii="Times New Roman" w:hAnsi="Times New Roman" w:cs="Times New Roman"/>
          <w:color w:val="000000"/>
          <w:sz w:val="28"/>
          <w:szCs w:val="28"/>
        </w:rPr>
        <w:t>муниципального района</w:t>
      </w:r>
      <w:r w:rsidR="00D55604" w:rsidRPr="00D55604">
        <w:rPr>
          <w:rFonts w:ascii="Times New Roman" w:hAnsi="Times New Roman" w:cs="Times New Roman"/>
        </w:rPr>
        <w:t xml:space="preserve"> </w:t>
      </w:r>
      <w:bookmarkEnd w:id="4"/>
      <w:r w:rsidR="00D55604" w:rsidRPr="00D55604">
        <w:rPr>
          <w:rFonts w:ascii="Times New Roman" w:hAnsi="Times New Roman" w:cs="Times New Roman"/>
          <w:color w:val="000000"/>
          <w:sz w:val="28"/>
          <w:szCs w:val="28"/>
        </w:rPr>
        <w:t xml:space="preserve">объектами </w:t>
      </w:r>
      <w:bookmarkStart w:id="5" w:name="_Hlk77676821"/>
      <w:r w:rsidR="00D55604" w:rsidRPr="00D55604">
        <w:rPr>
          <w:rFonts w:ascii="Times New Roman" w:hAnsi="Times New Roman" w:cs="Times New Roman"/>
          <w:color w:val="000000"/>
          <w:sz w:val="28"/>
          <w:szCs w:val="28"/>
        </w:rPr>
        <w:t xml:space="preserve">муниципального контроля на автомобильном транспорте </w:t>
      </w:r>
      <w:bookmarkEnd w:id="5"/>
      <w:r w:rsidR="00D55604" w:rsidRPr="00D55604">
        <w:rPr>
          <w:rFonts w:ascii="Times New Roman" w:hAnsi="Times New Roman" w:cs="Times New Roman"/>
          <w:color w:val="000000"/>
          <w:sz w:val="28"/>
          <w:szCs w:val="28"/>
        </w:rPr>
        <w:t>являются:</w:t>
      </w:r>
    </w:p>
    <w:p w14:paraId="04C6DE76" w14:textId="77777777" w:rsidR="00D55604" w:rsidRPr="00D55604" w:rsidRDefault="00D55604" w:rsidP="00456417">
      <w:pPr>
        <w:suppressAutoHyphens/>
        <w:autoSpaceDE w:val="0"/>
        <w:spacing w:line="276" w:lineRule="auto"/>
        <w:ind w:firstLine="709"/>
        <w:jc w:val="both"/>
        <w:rPr>
          <w:color w:val="000000"/>
          <w:sz w:val="28"/>
          <w:szCs w:val="28"/>
          <w:lang w:eastAsia="zh-CN"/>
        </w:rPr>
      </w:pPr>
      <w:r w:rsidRPr="00D55604">
        <w:rPr>
          <w:color w:val="000000"/>
          <w:sz w:val="28"/>
          <w:szCs w:val="28"/>
          <w:lang w:eastAsia="zh-CN"/>
        </w:rPr>
        <w:t xml:space="preserve">а) в рамках пункта 1 части 1 </w:t>
      </w:r>
      <w:r w:rsidRPr="004300D8">
        <w:rPr>
          <w:b/>
          <w:color w:val="000000"/>
          <w:sz w:val="28"/>
          <w:szCs w:val="28"/>
          <w:lang w:eastAsia="zh-CN"/>
        </w:rPr>
        <w:t>статьи 16</w:t>
      </w:r>
      <w:r w:rsidRPr="00D55604">
        <w:rPr>
          <w:color w:val="000000"/>
          <w:sz w:val="28"/>
          <w:szCs w:val="28"/>
          <w:lang w:eastAsia="zh-CN"/>
        </w:rPr>
        <w:t xml:space="preserve"> Федерального закона от 31.07.2020 № 248-ФЗ «О государственном контроле (надзоре) и муниципальном контроле в Российской Федерации»:</w:t>
      </w:r>
    </w:p>
    <w:p w14:paraId="5C51172D" w14:textId="77777777" w:rsidR="00D55604" w:rsidRPr="00D55604" w:rsidRDefault="00D55604" w:rsidP="00456417">
      <w:pPr>
        <w:suppressAutoHyphens/>
        <w:autoSpaceDE w:val="0"/>
        <w:spacing w:line="276" w:lineRule="auto"/>
        <w:ind w:firstLine="709"/>
        <w:jc w:val="both"/>
        <w:rPr>
          <w:color w:val="000000"/>
          <w:sz w:val="28"/>
          <w:szCs w:val="28"/>
          <w:lang w:eastAsia="zh-CN"/>
        </w:rPr>
      </w:pPr>
      <w:r w:rsidRPr="00D55604">
        <w:rPr>
          <w:color w:val="000000"/>
          <w:sz w:val="28"/>
          <w:szCs w:val="28"/>
          <w:lang w:eastAsia="zh-CN"/>
        </w:rPr>
        <w:t>деятельность по использованию полос отвода и (или) придорожных полос автомобильных дорог общего пользования местного значения;</w:t>
      </w:r>
    </w:p>
    <w:p w14:paraId="2DF31009" w14:textId="77777777" w:rsidR="00D55604" w:rsidRPr="00D55604" w:rsidRDefault="00D55604" w:rsidP="00456417">
      <w:pPr>
        <w:suppressAutoHyphens/>
        <w:autoSpaceDE w:val="0"/>
        <w:spacing w:line="276" w:lineRule="auto"/>
        <w:ind w:firstLine="709"/>
        <w:jc w:val="both"/>
        <w:rPr>
          <w:color w:val="000000"/>
          <w:sz w:val="28"/>
          <w:szCs w:val="28"/>
          <w:lang w:eastAsia="zh-CN"/>
        </w:rPr>
      </w:pPr>
      <w:r w:rsidRPr="00D55604">
        <w:rPr>
          <w:color w:val="000000"/>
          <w:sz w:val="28"/>
          <w:szCs w:val="28"/>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60BAF851" w14:textId="77777777" w:rsidR="00D55604" w:rsidRPr="00D55604" w:rsidRDefault="00D55604" w:rsidP="00456417">
      <w:pPr>
        <w:suppressAutoHyphens/>
        <w:autoSpaceDE w:val="0"/>
        <w:spacing w:line="276" w:lineRule="auto"/>
        <w:ind w:firstLine="709"/>
        <w:jc w:val="both"/>
        <w:rPr>
          <w:color w:val="000000"/>
          <w:sz w:val="28"/>
          <w:szCs w:val="28"/>
          <w:lang w:eastAsia="zh-CN"/>
        </w:rPr>
      </w:pPr>
      <w:r w:rsidRPr="00D55604">
        <w:rPr>
          <w:color w:val="000000"/>
          <w:sz w:val="28"/>
          <w:szCs w:val="28"/>
          <w:lang w:eastAsia="zh-CN"/>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7FD52D77" w14:textId="77777777" w:rsidR="00D55604" w:rsidRPr="00D55604" w:rsidRDefault="00D55604" w:rsidP="00456417">
      <w:pPr>
        <w:suppressAutoHyphens/>
        <w:autoSpaceDE w:val="0"/>
        <w:spacing w:line="276" w:lineRule="auto"/>
        <w:ind w:firstLine="709"/>
        <w:jc w:val="both"/>
        <w:rPr>
          <w:color w:val="000000"/>
          <w:sz w:val="28"/>
          <w:szCs w:val="28"/>
          <w:lang w:eastAsia="zh-CN"/>
        </w:rPr>
      </w:pPr>
      <w:r w:rsidRPr="00D55604">
        <w:rPr>
          <w:color w:val="000000"/>
          <w:sz w:val="28"/>
          <w:szCs w:val="28"/>
          <w:lang w:eastAsia="zh-CN"/>
        </w:rPr>
        <w:t xml:space="preserve">б) в рамках </w:t>
      </w:r>
      <w:r w:rsidRPr="004300D8">
        <w:rPr>
          <w:b/>
          <w:color w:val="000000"/>
          <w:sz w:val="28"/>
          <w:szCs w:val="28"/>
          <w:lang w:eastAsia="zh-CN"/>
        </w:rPr>
        <w:t>пункта 2 части 1 статьи 16</w:t>
      </w:r>
      <w:r w:rsidRPr="00D55604">
        <w:rPr>
          <w:color w:val="000000"/>
          <w:sz w:val="28"/>
          <w:szCs w:val="28"/>
          <w:lang w:eastAsia="zh-CN"/>
        </w:rPr>
        <w:t xml:space="preserve"> Федерального закона от 31.07.2020 № 248-ФЗ «О государственном контроле (надзоре) и муниципальном контроле в Российской Федерации»:</w:t>
      </w:r>
    </w:p>
    <w:p w14:paraId="303E199B" w14:textId="77777777" w:rsidR="00D55604" w:rsidRPr="00D55604" w:rsidRDefault="00D55604" w:rsidP="00456417">
      <w:pPr>
        <w:suppressAutoHyphens/>
        <w:autoSpaceDE w:val="0"/>
        <w:spacing w:line="276" w:lineRule="auto"/>
        <w:ind w:firstLine="709"/>
        <w:jc w:val="both"/>
        <w:rPr>
          <w:color w:val="000000"/>
          <w:sz w:val="28"/>
          <w:szCs w:val="28"/>
          <w:lang w:eastAsia="zh-CN"/>
        </w:rPr>
      </w:pPr>
      <w:r w:rsidRPr="00D55604">
        <w:rPr>
          <w:color w:val="000000"/>
          <w:sz w:val="28"/>
          <w:szCs w:val="28"/>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59690E06" w14:textId="77777777" w:rsidR="00D55604" w:rsidRPr="00D55604" w:rsidRDefault="00D55604" w:rsidP="00456417">
      <w:pPr>
        <w:suppressAutoHyphens/>
        <w:autoSpaceDE w:val="0"/>
        <w:spacing w:line="276" w:lineRule="auto"/>
        <w:ind w:firstLine="709"/>
        <w:jc w:val="both"/>
        <w:rPr>
          <w:color w:val="000000"/>
          <w:sz w:val="28"/>
          <w:szCs w:val="28"/>
          <w:lang w:eastAsia="zh-CN"/>
        </w:rPr>
      </w:pPr>
      <w:bookmarkStart w:id="6" w:name="_Hlk77675416"/>
      <w:r w:rsidRPr="00D55604">
        <w:rPr>
          <w:color w:val="000000"/>
          <w:sz w:val="28"/>
          <w:szCs w:val="28"/>
          <w:lang w:eastAsia="zh-CN"/>
        </w:rPr>
        <w:t xml:space="preserve">внесение платы за </w:t>
      </w:r>
      <w:bookmarkEnd w:id="6"/>
      <w:r w:rsidRPr="00D55604">
        <w:rPr>
          <w:color w:val="000000"/>
          <w:sz w:val="28"/>
          <w:szCs w:val="28"/>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14:paraId="2E4BD74B" w14:textId="77777777" w:rsidR="00D55604" w:rsidRPr="00D55604" w:rsidRDefault="00D55604" w:rsidP="00456417">
      <w:pPr>
        <w:suppressAutoHyphens/>
        <w:autoSpaceDE w:val="0"/>
        <w:spacing w:line="276" w:lineRule="auto"/>
        <w:ind w:firstLine="709"/>
        <w:jc w:val="both"/>
        <w:rPr>
          <w:color w:val="000000"/>
          <w:sz w:val="28"/>
          <w:szCs w:val="28"/>
          <w:lang w:eastAsia="zh-CN"/>
        </w:rPr>
      </w:pPr>
      <w:r w:rsidRPr="00D55604">
        <w:rPr>
          <w:color w:val="000000"/>
          <w:sz w:val="28"/>
          <w:szCs w:val="28"/>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2E8F2D4B" w14:textId="77777777" w:rsidR="00D55604" w:rsidRPr="00D55604" w:rsidRDefault="00D55604" w:rsidP="00456417">
      <w:pPr>
        <w:suppressAutoHyphens/>
        <w:autoSpaceDE w:val="0"/>
        <w:spacing w:line="276" w:lineRule="auto"/>
        <w:ind w:firstLine="709"/>
        <w:jc w:val="both"/>
        <w:rPr>
          <w:color w:val="000000"/>
          <w:sz w:val="28"/>
          <w:szCs w:val="28"/>
          <w:lang w:eastAsia="zh-CN"/>
        </w:rPr>
      </w:pPr>
      <w:r w:rsidRPr="00D55604">
        <w:rPr>
          <w:color w:val="000000"/>
          <w:sz w:val="28"/>
          <w:szCs w:val="28"/>
          <w:lang w:eastAsia="zh-CN"/>
        </w:rPr>
        <w:lastRenderedPageBreak/>
        <w:t>внесение платы за</w:t>
      </w:r>
      <w:r w:rsidRPr="00D55604">
        <w:rPr>
          <w:rFonts w:ascii="Arial" w:hAnsi="Arial" w:cs="Arial"/>
          <w:sz w:val="20"/>
          <w:szCs w:val="20"/>
          <w:lang w:eastAsia="zh-CN"/>
        </w:rPr>
        <w:t xml:space="preserve"> </w:t>
      </w:r>
      <w:r w:rsidRPr="00D55604">
        <w:rPr>
          <w:color w:val="000000"/>
          <w:sz w:val="28"/>
          <w:szCs w:val="28"/>
          <w:lang w:eastAsia="zh-CN"/>
        </w:rPr>
        <w:t>присоединение объектов дорожного сервиса к автомобильным дорогам общего пользования местного значения;</w:t>
      </w:r>
    </w:p>
    <w:p w14:paraId="45C94FF1" w14:textId="77777777" w:rsidR="00D55604" w:rsidRPr="00D55604" w:rsidRDefault="00D55604" w:rsidP="00456417">
      <w:pPr>
        <w:suppressAutoHyphens/>
        <w:autoSpaceDE w:val="0"/>
        <w:spacing w:line="276" w:lineRule="auto"/>
        <w:ind w:firstLine="709"/>
        <w:jc w:val="both"/>
        <w:rPr>
          <w:color w:val="000000"/>
          <w:sz w:val="28"/>
          <w:szCs w:val="28"/>
          <w:lang w:eastAsia="zh-CN"/>
        </w:rPr>
      </w:pPr>
      <w:r w:rsidRPr="00D55604">
        <w:rPr>
          <w:color w:val="000000"/>
          <w:sz w:val="28"/>
          <w:szCs w:val="28"/>
          <w:lang w:eastAsia="zh-CN"/>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D55604">
        <w:rPr>
          <w:color w:val="000000"/>
          <w:sz w:val="28"/>
          <w:szCs w:val="28"/>
          <w:lang w:eastAsia="zh-CN"/>
        </w:rPr>
        <w:t>ТР</w:t>
      </w:r>
      <w:proofErr w:type="gramEnd"/>
      <w:r w:rsidRPr="00D55604">
        <w:rPr>
          <w:color w:val="000000"/>
          <w:sz w:val="28"/>
          <w:szCs w:val="28"/>
          <w:lang w:eastAsia="zh-CN"/>
        </w:rPr>
        <w:t xml:space="preserve"> ТС 014/2011);</w:t>
      </w:r>
    </w:p>
    <w:p w14:paraId="570CA525" w14:textId="77777777" w:rsidR="00D55604" w:rsidRPr="00D55604" w:rsidRDefault="00D55604" w:rsidP="00456417">
      <w:pPr>
        <w:suppressAutoHyphens/>
        <w:autoSpaceDE w:val="0"/>
        <w:spacing w:line="276" w:lineRule="auto"/>
        <w:ind w:firstLine="709"/>
        <w:jc w:val="both"/>
        <w:rPr>
          <w:color w:val="000000"/>
          <w:sz w:val="28"/>
          <w:szCs w:val="28"/>
          <w:lang w:eastAsia="zh-CN"/>
        </w:rPr>
      </w:pPr>
      <w:r w:rsidRPr="00D55604">
        <w:rPr>
          <w:color w:val="000000"/>
          <w:sz w:val="28"/>
          <w:szCs w:val="28"/>
          <w:lang w:eastAsia="zh-CN"/>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D55604">
        <w:rPr>
          <w:color w:val="000000"/>
          <w:sz w:val="28"/>
          <w:szCs w:val="28"/>
          <w:lang w:eastAsia="zh-CN"/>
        </w:rPr>
        <w:t>ТР</w:t>
      </w:r>
      <w:proofErr w:type="gramEnd"/>
      <w:r w:rsidRPr="00D55604">
        <w:rPr>
          <w:color w:val="000000"/>
          <w:sz w:val="28"/>
          <w:szCs w:val="28"/>
          <w:lang w:eastAsia="zh-CN"/>
        </w:rPr>
        <w:t xml:space="preserve"> ТС 014/2011);</w:t>
      </w:r>
    </w:p>
    <w:p w14:paraId="1B28590E" w14:textId="77777777" w:rsidR="00D55604" w:rsidRPr="00D55604" w:rsidRDefault="00D55604" w:rsidP="00456417">
      <w:pPr>
        <w:suppressAutoHyphens/>
        <w:autoSpaceDE w:val="0"/>
        <w:spacing w:line="276" w:lineRule="auto"/>
        <w:ind w:firstLine="709"/>
        <w:jc w:val="both"/>
        <w:rPr>
          <w:color w:val="000000"/>
          <w:sz w:val="28"/>
          <w:szCs w:val="28"/>
          <w:lang w:eastAsia="zh-CN"/>
        </w:rPr>
      </w:pPr>
      <w:r w:rsidRPr="00D55604">
        <w:rPr>
          <w:color w:val="000000"/>
          <w:sz w:val="28"/>
          <w:szCs w:val="28"/>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14:paraId="75ED350A" w14:textId="77777777" w:rsidR="00D55604" w:rsidRPr="00D55604" w:rsidRDefault="00D55604" w:rsidP="00456417">
      <w:pPr>
        <w:suppressAutoHyphens/>
        <w:autoSpaceDE w:val="0"/>
        <w:spacing w:line="276" w:lineRule="auto"/>
        <w:ind w:firstLine="709"/>
        <w:jc w:val="both"/>
        <w:rPr>
          <w:color w:val="000000"/>
          <w:sz w:val="28"/>
          <w:szCs w:val="28"/>
          <w:lang w:eastAsia="zh-CN"/>
        </w:rPr>
      </w:pPr>
      <w:r w:rsidRPr="00D55604">
        <w:rPr>
          <w:color w:val="000000"/>
          <w:sz w:val="28"/>
          <w:szCs w:val="28"/>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14:paraId="2818C15D" w14:textId="77777777" w:rsidR="00D55604" w:rsidRPr="00D55604" w:rsidRDefault="00D55604" w:rsidP="00456417">
      <w:pPr>
        <w:suppressAutoHyphens/>
        <w:autoSpaceDE w:val="0"/>
        <w:spacing w:line="276" w:lineRule="auto"/>
        <w:ind w:firstLine="709"/>
        <w:jc w:val="both"/>
        <w:rPr>
          <w:color w:val="000000"/>
          <w:sz w:val="28"/>
          <w:szCs w:val="28"/>
          <w:lang w:eastAsia="zh-CN"/>
        </w:rPr>
      </w:pPr>
      <w:r w:rsidRPr="00D55604">
        <w:rPr>
          <w:color w:val="000000"/>
          <w:sz w:val="28"/>
          <w:szCs w:val="28"/>
          <w:lang w:eastAsia="zh-CN"/>
        </w:rPr>
        <w:t xml:space="preserve">придорожные полосы и полосы </w:t>
      </w:r>
      <w:proofErr w:type="gramStart"/>
      <w:r w:rsidRPr="00D55604">
        <w:rPr>
          <w:color w:val="000000"/>
          <w:sz w:val="28"/>
          <w:szCs w:val="28"/>
          <w:lang w:eastAsia="zh-CN"/>
        </w:rPr>
        <w:t>отвода</w:t>
      </w:r>
      <w:proofErr w:type="gramEnd"/>
      <w:r w:rsidRPr="00D55604">
        <w:rPr>
          <w:color w:val="000000"/>
          <w:sz w:val="28"/>
          <w:szCs w:val="28"/>
          <w:lang w:eastAsia="zh-CN"/>
        </w:rPr>
        <w:t xml:space="preserve"> автомобильных дорог общего пользования местного значения;</w:t>
      </w:r>
    </w:p>
    <w:p w14:paraId="58BEC2A8" w14:textId="77777777" w:rsidR="00D55604" w:rsidRPr="00D55604" w:rsidRDefault="00D55604" w:rsidP="00456417">
      <w:pPr>
        <w:suppressAutoHyphens/>
        <w:autoSpaceDE w:val="0"/>
        <w:spacing w:line="276" w:lineRule="auto"/>
        <w:ind w:firstLine="709"/>
        <w:jc w:val="both"/>
        <w:rPr>
          <w:color w:val="000000"/>
          <w:sz w:val="28"/>
          <w:szCs w:val="28"/>
          <w:lang w:eastAsia="zh-CN"/>
        </w:rPr>
      </w:pPr>
      <w:r w:rsidRPr="00D55604">
        <w:rPr>
          <w:color w:val="000000"/>
          <w:sz w:val="28"/>
          <w:szCs w:val="28"/>
          <w:lang w:eastAsia="zh-CN"/>
        </w:rPr>
        <w:t>автомобильная дорога общего пользования местного значения и искусственные дорожные сооружения на ней;</w:t>
      </w:r>
    </w:p>
    <w:p w14:paraId="58778409" w14:textId="77777777" w:rsidR="00D55604" w:rsidRDefault="00D55604" w:rsidP="00456417">
      <w:pPr>
        <w:pStyle w:val="ConsPlusNormal"/>
        <w:spacing w:line="276" w:lineRule="auto"/>
        <w:ind w:firstLine="709"/>
        <w:jc w:val="both"/>
        <w:rPr>
          <w:rFonts w:ascii="Times New Roman" w:hAnsi="Times New Roman" w:cs="Times New Roman"/>
          <w:color w:val="000000"/>
          <w:sz w:val="28"/>
          <w:szCs w:val="28"/>
          <w:lang w:eastAsia="ru-RU"/>
        </w:rPr>
      </w:pPr>
      <w:r w:rsidRPr="00D55604">
        <w:rPr>
          <w:rFonts w:ascii="Times New Roman" w:hAnsi="Times New Roman" w:cs="Times New Roman"/>
          <w:color w:val="000000"/>
          <w:sz w:val="28"/>
          <w:szCs w:val="28"/>
          <w:lang w:eastAsia="ru-RU"/>
        </w:rPr>
        <w:t>примыкания к автомобильным дорогам местного значения, в том числе примыкания объектов дорожного сервиса.</w:t>
      </w:r>
    </w:p>
    <w:p w14:paraId="58F24CB1" w14:textId="3FA28195" w:rsidR="002211AB" w:rsidRDefault="006D4B03" w:rsidP="00456417">
      <w:pPr>
        <w:shd w:val="clear" w:color="auto" w:fill="FFFFFF"/>
        <w:spacing w:line="276" w:lineRule="auto"/>
        <w:ind w:firstLine="709"/>
        <w:jc w:val="both"/>
        <w:rPr>
          <w:color w:val="000000" w:themeColor="text1"/>
          <w:sz w:val="28"/>
          <w:szCs w:val="28"/>
        </w:rPr>
      </w:pPr>
      <w:r w:rsidRPr="007E2A9F">
        <w:rPr>
          <w:color w:val="000000" w:themeColor="text1"/>
          <w:sz w:val="28"/>
          <w:szCs w:val="28"/>
        </w:rPr>
        <w:t xml:space="preserve">1.2. </w:t>
      </w:r>
      <w:r w:rsidR="002211AB">
        <w:rPr>
          <w:color w:val="000000" w:themeColor="text1"/>
          <w:sz w:val="28"/>
          <w:szCs w:val="28"/>
        </w:rPr>
        <w:t>К п</w:t>
      </w:r>
      <w:r w:rsidR="002211AB" w:rsidRPr="009A14CF">
        <w:rPr>
          <w:color w:val="000000" w:themeColor="text1"/>
          <w:sz w:val="28"/>
          <w:szCs w:val="28"/>
        </w:rPr>
        <w:t>роблем</w:t>
      </w:r>
      <w:r w:rsidR="002211AB">
        <w:rPr>
          <w:color w:val="000000" w:themeColor="text1"/>
          <w:sz w:val="28"/>
          <w:szCs w:val="28"/>
        </w:rPr>
        <w:t>ам</w:t>
      </w:r>
      <w:r w:rsidR="002211AB" w:rsidRPr="009A14CF">
        <w:rPr>
          <w:color w:val="000000" w:themeColor="text1"/>
          <w:sz w:val="28"/>
          <w:szCs w:val="28"/>
        </w:rPr>
        <w:t>, на решение которых направлена программа профилактики</w:t>
      </w:r>
      <w:r w:rsidR="002211AB">
        <w:rPr>
          <w:color w:val="000000" w:themeColor="text1"/>
          <w:sz w:val="28"/>
          <w:szCs w:val="28"/>
        </w:rPr>
        <w:t>, относятся</w:t>
      </w:r>
      <w:r w:rsidR="000376C9" w:rsidRPr="000376C9">
        <w:rPr>
          <w:color w:val="000000" w:themeColor="text1"/>
          <w:sz w:val="28"/>
          <w:szCs w:val="28"/>
        </w:rPr>
        <w:t xml:space="preserve"> </w:t>
      </w:r>
      <w:r w:rsidR="000376C9">
        <w:rPr>
          <w:color w:val="000000" w:themeColor="text1"/>
          <w:sz w:val="28"/>
          <w:szCs w:val="28"/>
        </w:rPr>
        <w:t>случаи</w:t>
      </w:r>
      <w:r w:rsidR="002211AB">
        <w:rPr>
          <w:color w:val="000000" w:themeColor="text1"/>
          <w:sz w:val="28"/>
          <w:szCs w:val="28"/>
        </w:rPr>
        <w:t>:</w:t>
      </w:r>
    </w:p>
    <w:p w14:paraId="0748CDDE" w14:textId="331E2670" w:rsidR="00002B63" w:rsidRPr="00002B63" w:rsidRDefault="005B2637" w:rsidP="00456417">
      <w:pPr>
        <w:shd w:val="clear" w:color="auto" w:fill="FFFFFF"/>
        <w:spacing w:line="276" w:lineRule="auto"/>
        <w:ind w:firstLine="709"/>
        <w:jc w:val="both"/>
        <w:rPr>
          <w:color w:val="000000" w:themeColor="text1"/>
          <w:sz w:val="28"/>
          <w:szCs w:val="28"/>
        </w:rPr>
      </w:pPr>
      <w:r>
        <w:rPr>
          <w:color w:val="000000" w:themeColor="text1"/>
          <w:sz w:val="28"/>
          <w:szCs w:val="28"/>
        </w:rPr>
        <w:t xml:space="preserve">1) </w:t>
      </w:r>
      <w:r w:rsidR="00002B63">
        <w:rPr>
          <w:color w:val="000000" w:themeColor="text1"/>
          <w:sz w:val="28"/>
          <w:szCs w:val="28"/>
        </w:rPr>
        <w:t>неосуществлени</w:t>
      </w:r>
      <w:r>
        <w:rPr>
          <w:color w:val="000000" w:themeColor="text1"/>
          <w:sz w:val="28"/>
          <w:szCs w:val="28"/>
        </w:rPr>
        <w:t>я</w:t>
      </w:r>
      <w:r w:rsidR="00002B63">
        <w:rPr>
          <w:color w:val="000000" w:themeColor="text1"/>
          <w:sz w:val="28"/>
          <w:szCs w:val="28"/>
        </w:rPr>
        <w:t xml:space="preserve"> </w:t>
      </w:r>
      <w:r w:rsidR="00002B63" w:rsidRPr="00002B63">
        <w:rPr>
          <w:color w:val="000000" w:themeColor="text1"/>
          <w:sz w:val="28"/>
          <w:szCs w:val="28"/>
        </w:rPr>
        <w:t>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r w:rsidR="00002B63">
        <w:rPr>
          <w:color w:val="000000" w:themeColor="text1"/>
          <w:sz w:val="28"/>
          <w:szCs w:val="28"/>
        </w:rPr>
        <w:t>;</w:t>
      </w:r>
    </w:p>
    <w:p w14:paraId="0A1628F3" w14:textId="77B3C648" w:rsidR="004F2D80" w:rsidRDefault="005B2637" w:rsidP="00456417">
      <w:pPr>
        <w:shd w:val="clear" w:color="auto" w:fill="FFFFFF"/>
        <w:spacing w:line="276" w:lineRule="auto"/>
        <w:ind w:firstLine="709"/>
        <w:jc w:val="both"/>
        <w:rPr>
          <w:color w:val="000000" w:themeColor="text1"/>
          <w:sz w:val="28"/>
          <w:szCs w:val="28"/>
        </w:rPr>
      </w:pPr>
      <w:bookmarkStart w:id="7" w:name="_Hlk82427556"/>
      <w:proofErr w:type="gramStart"/>
      <w:r>
        <w:rPr>
          <w:color w:val="000000" w:themeColor="text1"/>
          <w:sz w:val="28"/>
          <w:szCs w:val="28"/>
        </w:rPr>
        <w:t xml:space="preserve">2) </w:t>
      </w:r>
      <w:r w:rsidR="004F2D80">
        <w:rPr>
          <w:color w:val="000000" w:themeColor="text1"/>
          <w:sz w:val="28"/>
          <w:szCs w:val="28"/>
        </w:rPr>
        <w:t>строительств</w:t>
      </w:r>
      <w:r>
        <w:rPr>
          <w:color w:val="000000" w:themeColor="text1"/>
          <w:sz w:val="28"/>
          <w:szCs w:val="28"/>
        </w:rPr>
        <w:t>а</w:t>
      </w:r>
      <w:r w:rsidR="004F2D80">
        <w:rPr>
          <w:color w:val="000000" w:themeColor="text1"/>
          <w:sz w:val="28"/>
          <w:szCs w:val="28"/>
        </w:rPr>
        <w:t>, реконструкци</w:t>
      </w:r>
      <w:r>
        <w:rPr>
          <w:color w:val="000000" w:themeColor="text1"/>
          <w:sz w:val="28"/>
          <w:szCs w:val="28"/>
        </w:rPr>
        <w:t>и</w:t>
      </w:r>
      <w:r w:rsidR="004F2D80">
        <w:rPr>
          <w:color w:val="000000" w:themeColor="text1"/>
          <w:sz w:val="28"/>
          <w:szCs w:val="28"/>
        </w:rPr>
        <w:t xml:space="preserve"> объектов капитального строительства, объектов дорожного сервиса в границах полосы отвода и </w:t>
      </w:r>
      <w:r w:rsidR="004F2D80" w:rsidRPr="004F2D80">
        <w:rPr>
          <w:color w:val="000000" w:themeColor="text1"/>
          <w:sz w:val="28"/>
          <w:szCs w:val="28"/>
        </w:rPr>
        <w:t>(или) придорожных полос автомобильных дорог общего пользования местного значения</w:t>
      </w:r>
      <w:r w:rsidR="004F2D80">
        <w:rPr>
          <w:color w:val="000000" w:themeColor="text1"/>
          <w:sz w:val="28"/>
          <w:szCs w:val="28"/>
        </w:rPr>
        <w:t xml:space="preserve">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w:t>
      </w:r>
      <w:r w:rsidR="005E69A1">
        <w:rPr>
          <w:color w:val="000000" w:themeColor="text1"/>
          <w:sz w:val="28"/>
          <w:szCs w:val="28"/>
        </w:rPr>
        <w:t>или с нарушением технических требований и условий, подлежащих обязательному исполнению, без утвержденных схем организации дорожного движения</w:t>
      </w:r>
      <w:proofErr w:type="gramEnd"/>
      <w:r w:rsidR="005E69A1">
        <w:rPr>
          <w:color w:val="000000" w:themeColor="text1"/>
          <w:sz w:val="28"/>
          <w:szCs w:val="28"/>
        </w:rPr>
        <w:t>, без элементов обустройства автомобильной дороги в пределах объекта дорожного сервиса;</w:t>
      </w:r>
    </w:p>
    <w:bookmarkEnd w:id="7"/>
    <w:p w14:paraId="5E8CCD81" w14:textId="506D4403" w:rsidR="00424543" w:rsidRDefault="005B2637" w:rsidP="00456417">
      <w:pPr>
        <w:shd w:val="clear" w:color="auto" w:fill="FFFFFF"/>
        <w:spacing w:line="276" w:lineRule="auto"/>
        <w:ind w:firstLine="709"/>
        <w:jc w:val="both"/>
        <w:rPr>
          <w:color w:val="000000" w:themeColor="text1"/>
          <w:sz w:val="28"/>
          <w:szCs w:val="28"/>
        </w:rPr>
      </w:pPr>
      <w:r>
        <w:rPr>
          <w:color w:val="000000" w:themeColor="text1"/>
          <w:sz w:val="28"/>
          <w:szCs w:val="28"/>
        </w:rPr>
        <w:t xml:space="preserve">3) </w:t>
      </w:r>
      <w:r w:rsidR="00424543">
        <w:rPr>
          <w:color w:val="000000" w:themeColor="text1"/>
          <w:sz w:val="28"/>
          <w:szCs w:val="28"/>
        </w:rPr>
        <w:t>строительств</w:t>
      </w:r>
      <w:r>
        <w:rPr>
          <w:color w:val="000000" w:themeColor="text1"/>
          <w:sz w:val="28"/>
          <w:szCs w:val="28"/>
        </w:rPr>
        <w:t>а</w:t>
      </w:r>
      <w:r w:rsidR="00424543">
        <w:rPr>
          <w:color w:val="000000" w:themeColor="text1"/>
          <w:sz w:val="28"/>
          <w:szCs w:val="28"/>
        </w:rPr>
        <w:t>, реконструкци</w:t>
      </w:r>
      <w:r>
        <w:rPr>
          <w:color w:val="000000" w:themeColor="text1"/>
          <w:sz w:val="28"/>
          <w:szCs w:val="28"/>
        </w:rPr>
        <w:t>и</w:t>
      </w:r>
      <w:r w:rsidR="00424543">
        <w:rPr>
          <w:color w:val="000000" w:themeColor="text1"/>
          <w:sz w:val="28"/>
          <w:szCs w:val="28"/>
        </w:rPr>
        <w:t>, капитальн</w:t>
      </w:r>
      <w:r>
        <w:rPr>
          <w:color w:val="000000" w:themeColor="text1"/>
          <w:sz w:val="28"/>
          <w:szCs w:val="28"/>
        </w:rPr>
        <w:t>ого</w:t>
      </w:r>
      <w:r w:rsidR="00424543">
        <w:rPr>
          <w:color w:val="000000" w:themeColor="text1"/>
          <w:sz w:val="28"/>
          <w:szCs w:val="28"/>
        </w:rPr>
        <w:t xml:space="preserve"> ремонт</w:t>
      </w:r>
      <w:r>
        <w:rPr>
          <w:color w:val="000000" w:themeColor="text1"/>
          <w:sz w:val="28"/>
          <w:szCs w:val="28"/>
        </w:rPr>
        <w:t>а</w:t>
      </w:r>
      <w:r w:rsidR="00424543">
        <w:rPr>
          <w:color w:val="000000" w:themeColor="text1"/>
          <w:sz w:val="28"/>
          <w:szCs w:val="28"/>
        </w:rPr>
        <w:t xml:space="preserve"> </w:t>
      </w:r>
      <w:r w:rsidR="00424543" w:rsidRPr="00424543">
        <w:rPr>
          <w:color w:val="000000" w:themeColor="text1"/>
          <w:sz w:val="28"/>
          <w:szCs w:val="28"/>
        </w:rPr>
        <w:t>примыкани</w:t>
      </w:r>
      <w:r w:rsidR="00424543">
        <w:rPr>
          <w:color w:val="000000" w:themeColor="text1"/>
          <w:sz w:val="28"/>
          <w:szCs w:val="28"/>
        </w:rPr>
        <w:t>й</w:t>
      </w:r>
      <w:r w:rsidR="00424543" w:rsidRPr="00424543">
        <w:rPr>
          <w:color w:val="000000" w:themeColor="text1"/>
          <w:sz w:val="28"/>
          <w:szCs w:val="28"/>
        </w:rPr>
        <w:t xml:space="preserve"> к автомобильным дорогам местного значения, в том числе примыкани</w:t>
      </w:r>
      <w:r w:rsidR="00424543">
        <w:rPr>
          <w:color w:val="000000" w:themeColor="text1"/>
          <w:sz w:val="28"/>
          <w:szCs w:val="28"/>
        </w:rPr>
        <w:t>й</w:t>
      </w:r>
      <w:r w:rsidR="00424543" w:rsidRPr="00424543">
        <w:rPr>
          <w:color w:val="000000" w:themeColor="text1"/>
          <w:sz w:val="28"/>
          <w:szCs w:val="28"/>
        </w:rPr>
        <w:t xml:space="preserve"> объектов дорожного сервиса</w:t>
      </w:r>
      <w:r w:rsidR="00424543">
        <w:rPr>
          <w:color w:val="000000" w:themeColor="text1"/>
          <w:sz w:val="28"/>
          <w:szCs w:val="28"/>
        </w:rPr>
        <w:t xml:space="preserve">,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w:t>
      </w:r>
      <w:r w:rsidR="00424543">
        <w:rPr>
          <w:color w:val="000000" w:themeColor="text1"/>
          <w:sz w:val="28"/>
          <w:szCs w:val="28"/>
        </w:rPr>
        <w:lastRenderedPageBreak/>
        <w:t>нарушением технических требований и условий, подлежащих обязательному исполнению;</w:t>
      </w:r>
    </w:p>
    <w:p w14:paraId="1C724C0A" w14:textId="77370604" w:rsidR="005E69A1" w:rsidRDefault="005B2637" w:rsidP="00456417">
      <w:pPr>
        <w:shd w:val="clear" w:color="auto" w:fill="FFFFFF"/>
        <w:spacing w:line="276" w:lineRule="auto"/>
        <w:ind w:firstLine="709"/>
        <w:jc w:val="both"/>
        <w:rPr>
          <w:color w:val="000000" w:themeColor="text1"/>
          <w:sz w:val="28"/>
          <w:szCs w:val="28"/>
        </w:rPr>
      </w:pPr>
      <w:r>
        <w:rPr>
          <w:color w:val="000000" w:themeColor="text1"/>
          <w:sz w:val="28"/>
          <w:szCs w:val="28"/>
        </w:rPr>
        <w:t xml:space="preserve">4) </w:t>
      </w:r>
      <w:r w:rsidR="00D92684">
        <w:rPr>
          <w:color w:val="000000" w:themeColor="text1"/>
          <w:sz w:val="28"/>
          <w:szCs w:val="28"/>
        </w:rPr>
        <w:t>установк</w:t>
      </w:r>
      <w:r>
        <w:rPr>
          <w:color w:val="000000" w:themeColor="text1"/>
          <w:sz w:val="28"/>
          <w:szCs w:val="28"/>
        </w:rPr>
        <w:t>и</w:t>
      </w:r>
      <w:r w:rsidR="00D92684">
        <w:rPr>
          <w:color w:val="000000" w:themeColor="text1"/>
          <w:sz w:val="28"/>
          <w:szCs w:val="28"/>
        </w:rPr>
        <w:t xml:space="preserve"> рекламных конструкций, информационных щитов и указателей </w:t>
      </w:r>
      <w:bookmarkStart w:id="8" w:name="_Hlk82429992"/>
      <w:r w:rsidR="00D92684" w:rsidRPr="00D92684">
        <w:rPr>
          <w:color w:val="000000" w:themeColor="text1"/>
          <w:sz w:val="28"/>
          <w:szCs w:val="28"/>
        </w:rPr>
        <w:t>в границах полосы отвода и (или) придорожных полос автомобильных дорог общего пользования местного значения</w:t>
      </w:r>
      <w:r w:rsidR="00D92684">
        <w:rPr>
          <w:color w:val="000000" w:themeColor="text1"/>
          <w:sz w:val="28"/>
          <w:szCs w:val="28"/>
        </w:rPr>
        <w:t xml:space="preserve"> </w:t>
      </w:r>
      <w:r w:rsidR="00D92684" w:rsidRPr="00D92684">
        <w:rPr>
          <w:color w:val="000000" w:themeColor="text1"/>
          <w:sz w:val="28"/>
          <w:szCs w:val="28"/>
        </w:rPr>
        <w:t>без согласия владельцев автомобильных дорог</w:t>
      </w:r>
      <w:r w:rsidR="00D92684">
        <w:rPr>
          <w:color w:val="000000" w:themeColor="text1"/>
          <w:sz w:val="28"/>
          <w:szCs w:val="28"/>
        </w:rPr>
        <w:t xml:space="preserve"> </w:t>
      </w:r>
      <w:r w:rsidR="00D92684" w:rsidRPr="00D92684">
        <w:rPr>
          <w:color w:val="000000" w:themeColor="text1"/>
          <w:sz w:val="28"/>
          <w:szCs w:val="28"/>
        </w:rPr>
        <w:t>или с нарушением технических требований и условий, подлежащих обязательному исполнению</w:t>
      </w:r>
      <w:r w:rsidR="00D92684">
        <w:rPr>
          <w:color w:val="000000" w:themeColor="text1"/>
          <w:sz w:val="28"/>
          <w:szCs w:val="28"/>
        </w:rPr>
        <w:t>;</w:t>
      </w:r>
    </w:p>
    <w:bookmarkEnd w:id="8"/>
    <w:p w14:paraId="63E9A6B6" w14:textId="238F687F" w:rsidR="00D92684" w:rsidRDefault="00B553C7" w:rsidP="00456417">
      <w:pPr>
        <w:shd w:val="clear" w:color="auto" w:fill="FFFFFF"/>
        <w:spacing w:line="276" w:lineRule="auto"/>
        <w:ind w:firstLine="709"/>
        <w:jc w:val="both"/>
        <w:rPr>
          <w:color w:val="000000" w:themeColor="text1"/>
          <w:sz w:val="28"/>
          <w:szCs w:val="28"/>
        </w:rPr>
      </w:pPr>
      <w:r>
        <w:rPr>
          <w:color w:val="000000" w:themeColor="text1"/>
          <w:sz w:val="28"/>
          <w:szCs w:val="28"/>
        </w:rPr>
        <w:t xml:space="preserve">5) </w:t>
      </w:r>
      <w:r w:rsidR="00D92684">
        <w:rPr>
          <w:color w:val="000000" w:themeColor="text1"/>
          <w:sz w:val="28"/>
          <w:szCs w:val="28"/>
        </w:rPr>
        <w:t>прокладк</w:t>
      </w:r>
      <w:r>
        <w:rPr>
          <w:color w:val="000000" w:themeColor="text1"/>
          <w:sz w:val="28"/>
          <w:szCs w:val="28"/>
        </w:rPr>
        <w:t>и</w:t>
      </w:r>
      <w:r w:rsidR="00D92684">
        <w:rPr>
          <w:color w:val="000000" w:themeColor="text1"/>
          <w:sz w:val="28"/>
          <w:szCs w:val="28"/>
        </w:rPr>
        <w:t>, переустройств</w:t>
      </w:r>
      <w:r>
        <w:rPr>
          <w:color w:val="000000" w:themeColor="text1"/>
          <w:sz w:val="28"/>
          <w:szCs w:val="28"/>
        </w:rPr>
        <w:t>а</w:t>
      </w:r>
      <w:r w:rsidR="00D92684">
        <w:rPr>
          <w:color w:val="000000" w:themeColor="text1"/>
          <w:sz w:val="28"/>
          <w:szCs w:val="28"/>
        </w:rPr>
        <w:t>, перенос</w:t>
      </w:r>
      <w:r>
        <w:rPr>
          <w:color w:val="000000" w:themeColor="text1"/>
          <w:sz w:val="28"/>
          <w:szCs w:val="28"/>
        </w:rPr>
        <w:t>а</w:t>
      </w:r>
      <w:r w:rsidR="00D92684">
        <w:rPr>
          <w:color w:val="000000" w:themeColor="text1"/>
          <w:sz w:val="28"/>
          <w:szCs w:val="28"/>
        </w:rPr>
        <w:t xml:space="preserve"> инженерных коммуникаций </w:t>
      </w:r>
      <w:r w:rsidR="00D92684" w:rsidRPr="00D92684">
        <w:rPr>
          <w:color w:val="000000" w:themeColor="text1"/>
          <w:sz w:val="28"/>
          <w:szCs w:val="28"/>
        </w:rPr>
        <w:t>в границах полосы отвода и (или) придорожных полос автомобильных дорог общего пользования местного значения</w:t>
      </w:r>
      <w:r w:rsidR="00D92684">
        <w:rPr>
          <w:color w:val="000000" w:themeColor="text1"/>
          <w:sz w:val="28"/>
          <w:szCs w:val="28"/>
        </w:rPr>
        <w:t xml:space="preserve"> с нарушением условий договоров с владельцами </w:t>
      </w:r>
      <w:r w:rsidR="00D92684" w:rsidRPr="00D92684">
        <w:rPr>
          <w:color w:val="000000" w:themeColor="text1"/>
          <w:sz w:val="28"/>
          <w:szCs w:val="28"/>
        </w:rPr>
        <w:t>автомобильных дорог</w:t>
      </w:r>
      <w:r w:rsidR="00D92684">
        <w:rPr>
          <w:color w:val="000000" w:themeColor="text1"/>
          <w:sz w:val="28"/>
          <w:szCs w:val="28"/>
        </w:rPr>
        <w:t xml:space="preserve">, без </w:t>
      </w:r>
      <w:r w:rsidR="00D92684" w:rsidRPr="00D92684">
        <w:rPr>
          <w:color w:val="000000" w:themeColor="text1"/>
          <w:sz w:val="28"/>
          <w:szCs w:val="28"/>
        </w:rPr>
        <w:t>соглас</w:t>
      </w:r>
      <w:r w:rsidR="00D92684">
        <w:rPr>
          <w:color w:val="000000" w:themeColor="text1"/>
          <w:sz w:val="28"/>
          <w:szCs w:val="28"/>
        </w:rPr>
        <w:t>ования</w:t>
      </w:r>
      <w:r w:rsidR="00D92684" w:rsidRPr="00D92684">
        <w:rPr>
          <w:color w:val="000000" w:themeColor="text1"/>
          <w:sz w:val="28"/>
          <w:szCs w:val="28"/>
        </w:rPr>
        <w:t xml:space="preserve"> владельце</w:t>
      </w:r>
      <w:r w:rsidR="00D92684">
        <w:rPr>
          <w:color w:val="000000" w:themeColor="text1"/>
          <w:sz w:val="28"/>
          <w:szCs w:val="28"/>
        </w:rPr>
        <w:t>м</w:t>
      </w:r>
      <w:r w:rsidR="00D92684" w:rsidRPr="00D92684">
        <w:rPr>
          <w:color w:val="000000" w:themeColor="text1"/>
          <w:sz w:val="28"/>
          <w:szCs w:val="28"/>
        </w:rPr>
        <w:t xml:space="preserve"> автомобильн</w:t>
      </w:r>
      <w:r w:rsidR="00D92684">
        <w:rPr>
          <w:color w:val="000000" w:themeColor="text1"/>
          <w:sz w:val="28"/>
          <w:szCs w:val="28"/>
        </w:rPr>
        <w:t>ой</w:t>
      </w:r>
      <w:r w:rsidR="00D92684" w:rsidRPr="00D92684">
        <w:rPr>
          <w:color w:val="000000" w:themeColor="text1"/>
          <w:sz w:val="28"/>
          <w:szCs w:val="28"/>
        </w:rPr>
        <w:t xml:space="preserve"> дорог</w:t>
      </w:r>
      <w:r w:rsidR="00D92684">
        <w:rPr>
          <w:color w:val="000000" w:themeColor="text1"/>
          <w:sz w:val="28"/>
          <w:szCs w:val="28"/>
        </w:rPr>
        <w:t xml:space="preserve">и планируемого размещения инженерных коммуникаций </w:t>
      </w:r>
      <w:r w:rsidR="00D92684" w:rsidRPr="00D92684">
        <w:rPr>
          <w:color w:val="000000" w:themeColor="text1"/>
          <w:sz w:val="28"/>
          <w:szCs w:val="28"/>
        </w:rPr>
        <w:t>или с нарушением технических требований и условий, подлежащих обязательному исполнению</w:t>
      </w:r>
      <w:r w:rsidR="00D92684">
        <w:rPr>
          <w:color w:val="000000" w:themeColor="text1"/>
          <w:sz w:val="28"/>
          <w:szCs w:val="28"/>
        </w:rPr>
        <w:t>;</w:t>
      </w:r>
    </w:p>
    <w:p w14:paraId="37092266" w14:textId="4FA88D47" w:rsidR="00F97924" w:rsidRDefault="00E042C2" w:rsidP="00456417">
      <w:pPr>
        <w:pStyle w:val="ConsPlusNormal"/>
        <w:spacing w:line="276" w:lineRule="auto"/>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 xml:space="preserve">6) </w:t>
      </w:r>
      <w:r w:rsidR="00002B63">
        <w:rPr>
          <w:rFonts w:ascii="Times New Roman" w:hAnsi="Times New Roman" w:cs="Times New Roman"/>
          <w:color w:val="000000" w:themeColor="text1"/>
          <w:sz w:val="28"/>
          <w:szCs w:val="28"/>
          <w:lang w:eastAsia="ru-RU"/>
        </w:rPr>
        <w:t>невыполнени</w:t>
      </w:r>
      <w:r>
        <w:rPr>
          <w:rFonts w:ascii="Times New Roman" w:hAnsi="Times New Roman" w:cs="Times New Roman"/>
          <w:color w:val="000000" w:themeColor="text1"/>
          <w:sz w:val="28"/>
          <w:szCs w:val="28"/>
          <w:lang w:eastAsia="ru-RU"/>
        </w:rPr>
        <w:t>я</w:t>
      </w:r>
      <w:r w:rsidR="00002B63">
        <w:rPr>
          <w:rFonts w:ascii="Times New Roman" w:hAnsi="Times New Roman" w:cs="Times New Roman"/>
          <w:color w:val="000000" w:themeColor="text1"/>
          <w:sz w:val="28"/>
          <w:szCs w:val="28"/>
          <w:lang w:eastAsia="ru-RU"/>
        </w:rPr>
        <w:t xml:space="preserve"> в установленный </w:t>
      </w:r>
      <w:r w:rsidR="00002B63" w:rsidRPr="00002B63">
        <w:rPr>
          <w:rFonts w:ascii="Times New Roman" w:hAnsi="Times New Roman" w:cs="Times New Roman"/>
          <w:color w:val="000000" w:themeColor="text1"/>
          <w:sz w:val="28"/>
          <w:szCs w:val="28"/>
          <w:lang w:eastAsia="ru-RU"/>
        </w:rPr>
        <w:t>срок предписания об устранении выявленного нарушения обязательных требований</w:t>
      </w:r>
      <w:r w:rsidR="00002B63">
        <w:rPr>
          <w:rFonts w:ascii="Times New Roman" w:hAnsi="Times New Roman" w:cs="Times New Roman"/>
          <w:color w:val="000000" w:themeColor="text1"/>
          <w:sz w:val="28"/>
          <w:szCs w:val="28"/>
          <w:lang w:eastAsia="ru-RU"/>
        </w:rPr>
        <w:t>.</w:t>
      </w:r>
    </w:p>
    <w:p w14:paraId="729F7B89" w14:textId="1EED280B" w:rsidR="00F97924" w:rsidRDefault="00F97924" w:rsidP="00456417">
      <w:pPr>
        <w:pStyle w:val="ConsPlusNormal"/>
        <w:spacing w:line="276" w:lineRule="auto"/>
        <w:ind w:firstLine="709"/>
        <w:jc w:val="both"/>
        <w:rPr>
          <w:rFonts w:ascii="Times New Roman" w:hAnsi="Times New Roman" w:cs="Times New Roman"/>
          <w:color w:val="000000" w:themeColor="text1"/>
          <w:sz w:val="28"/>
          <w:szCs w:val="28"/>
          <w:lang w:eastAsia="ru-RU"/>
        </w:rPr>
      </w:pPr>
      <w:r w:rsidRPr="00BC3E0C">
        <w:rPr>
          <w:rFonts w:ascii="Times New Roman" w:hAnsi="Times New Roman" w:cs="Times New Roman"/>
          <w:color w:val="000000"/>
          <w:sz w:val="28"/>
          <w:szCs w:val="28"/>
        </w:rPr>
        <w:t>Наиболее распространенн</w:t>
      </w:r>
      <w:r>
        <w:rPr>
          <w:rFonts w:ascii="Times New Roman" w:hAnsi="Times New Roman" w:cs="Times New Roman"/>
          <w:color w:val="000000"/>
          <w:sz w:val="28"/>
          <w:szCs w:val="28"/>
        </w:rPr>
        <w:t>ой</w:t>
      </w:r>
      <w:r w:rsidRPr="00BC3E0C">
        <w:rPr>
          <w:rFonts w:ascii="Times New Roman" w:hAnsi="Times New Roman" w:cs="Times New Roman"/>
          <w:color w:val="000000"/>
          <w:sz w:val="28"/>
          <w:szCs w:val="28"/>
        </w:rPr>
        <w:t xml:space="preserve"> причин</w:t>
      </w:r>
      <w:r>
        <w:rPr>
          <w:rFonts w:ascii="Times New Roman" w:hAnsi="Times New Roman" w:cs="Times New Roman"/>
          <w:color w:val="000000"/>
          <w:sz w:val="28"/>
          <w:szCs w:val="28"/>
        </w:rPr>
        <w:t>ой</w:t>
      </w:r>
      <w:r w:rsidRPr="00BC3E0C">
        <w:rPr>
          <w:rFonts w:ascii="Times New Roman" w:hAnsi="Times New Roman" w:cs="Times New Roman"/>
          <w:color w:val="000000"/>
          <w:sz w:val="28"/>
          <w:szCs w:val="28"/>
        </w:rPr>
        <w:t xml:space="preserve"> перечисленных</w:t>
      </w:r>
      <w:r>
        <w:rPr>
          <w:rFonts w:ascii="Times New Roman" w:hAnsi="Times New Roman" w:cs="Times New Roman"/>
          <w:color w:val="000000"/>
          <w:sz w:val="28"/>
          <w:szCs w:val="28"/>
        </w:rPr>
        <w:t xml:space="preserve"> нарушений является стремление </w:t>
      </w:r>
      <w:r w:rsidRPr="00F97924">
        <w:rPr>
          <w:rFonts w:ascii="Times New Roman" w:hAnsi="Times New Roman" w:cs="Times New Roman"/>
          <w:color w:val="000000"/>
          <w:sz w:val="28"/>
          <w:szCs w:val="28"/>
        </w:rPr>
        <w:t xml:space="preserve">сэкономить средства, необходимые для приведения </w:t>
      </w:r>
      <w:r>
        <w:rPr>
          <w:rFonts w:ascii="Times New Roman" w:hAnsi="Times New Roman" w:cs="Times New Roman"/>
          <w:color w:val="000000"/>
          <w:sz w:val="28"/>
          <w:szCs w:val="28"/>
        </w:rPr>
        <w:t>объектов контроля</w:t>
      </w:r>
      <w:r w:rsidRPr="00F97924">
        <w:rPr>
          <w:rFonts w:ascii="Times New Roman" w:hAnsi="Times New Roman" w:cs="Times New Roman"/>
          <w:color w:val="000000"/>
          <w:sz w:val="28"/>
          <w:szCs w:val="28"/>
        </w:rPr>
        <w:t xml:space="preserve"> в состояние, </w:t>
      </w:r>
      <w:r w:rsidR="005D64DF">
        <w:rPr>
          <w:rFonts w:ascii="Times New Roman" w:hAnsi="Times New Roman" w:cs="Times New Roman"/>
          <w:color w:val="000000"/>
          <w:sz w:val="28"/>
          <w:szCs w:val="28"/>
        </w:rPr>
        <w:t>соответствующее обязательным требованиям</w:t>
      </w:r>
      <w:r w:rsidR="005D64DF" w:rsidRPr="005D64DF">
        <w:t xml:space="preserve"> </w:t>
      </w:r>
      <w:r w:rsidR="005D64DF" w:rsidRPr="005D64DF">
        <w:rPr>
          <w:rFonts w:ascii="Times New Roman" w:hAnsi="Times New Roman" w:cs="Times New Roman"/>
          <w:color w:val="000000"/>
          <w:sz w:val="28"/>
          <w:szCs w:val="28"/>
        </w:rPr>
        <w:t>в области автомобильных дорог и дорожной деятельности, установленны</w:t>
      </w:r>
      <w:r w:rsidR="00797923">
        <w:rPr>
          <w:rFonts w:ascii="Times New Roman" w:hAnsi="Times New Roman" w:cs="Times New Roman"/>
          <w:color w:val="000000"/>
          <w:sz w:val="28"/>
          <w:szCs w:val="28"/>
        </w:rPr>
        <w:t>м</w:t>
      </w:r>
      <w:r w:rsidR="005D64DF" w:rsidRPr="005D64DF">
        <w:rPr>
          <w:rFonts w:ascii="Times New Roman" w:hAnsi="Times New Roman" w:cs="Times New Roman"/>
          <w:color w:val="000000"/>
          <w:sz w:val="28"/>
          <w:szCs w:val="28"/>
        </w:rPr>
        <w:t xml:space="preserve"> в отношении автомобильных дорог местного значения</w:t>
      </w:r>
      <w:r>
        <w:rPr>
          <w:rFonts w:ascii="Times New Roman" w:hAnsi="Times New Roman" w:cs="Times New Roman"/>
          <w:color w:val="000000"/>
          <w:sz w:val="28"/>
          <w:szCs w:val="28"/>
        </w:rPr>
        <w:t>.</w:t>
      </w:r>
    </w:p>
    <w:p w14:paraId="0985DA6E" w14:textId="0B25DFD4" w:rsidR="00002B63" w:rsidRDefault="00002B63" w:rsidP="00456417">
      <w:pPr>
        <w:pStyle w:val="ConsPlusNormal"/>
        <w:spacing w:line="276" w:lineRule="auto"/>
        <w:ind w:firstLine="709"/>
        <w:jc w:val="both"/>
        <w:rPr>
          <w:rFonts w:ascii="Times New Roman" w:hAnsi="Times New Roman" w:cs="Times New Roman"/>
          <w:color w:val="000000" w:themeColor="text1"/>
          <w:sz w:val="28"/>
          <w:szCs w:val="28"/>
          <w:lang w:eastAsia="ru-RU"/>
        </w:rPr>
      </w:pPr>
      <w:r w:rsidRPr="00002B63">
        <w:rPr>
          <w:rFonts w:ascii="Times New Roman" w:hAnsi="Times New Roman" w:cs="Times New Roman"/>
          <w:color w:val="000000" w:themeColor="text1"/>
          <w:sz w:val="28"/>
          <w:szCs w:val="28"/>
          <w:lang w:eastAsia="ru-RU"/>
        </w:rPr>
        <w:t>Несоблюдение обязательных требований в области автомобильных дорог и дорожной деятельности, установленных в отношении автомобильных дорог местного значения</w:t>
      </w:r>
      <w:r w:rsidR="00636149">
        <w:rPr>
          <w:rFonts w:ascii="Times New Roman" w:hAnsi="Times New Roman" w:cs="Times New Roman"/>
          <w:color w:val="000000" w:themeColor="text1"/>
          <w:sz w:val="28"/>
          <w:szCs w:val="28"/>
          <w:lang w:eastAsia="ru-RU"/>
        </w:rPr>
        <w:t>,</w:t>
      </w:r>
      <w:r w:rsidRPr="00002B63">
        <w:rPr>
          <w:rFonts w:ascii="Times New Roman" w:hAnsi="Times New Roman" w:cs="Times New Roman"/>
          <w:color w:val="000000" w:themeColor="text1"/>
          <w:sz w:val="28"/>
          <w:szCs w:val="28"/>
          <w:lang w:eastAsia="ru-RU"/>
        </w:rPr>
        <w:t xml:space="preserve"> является существенным фактором, влияющим на состояние аварийности. </w:t>
      </w:r>
      <w:r>
        <w:rPr>
          <w:rFonts w:ascii="Times New Roman" w:hAnsi="Times New Roman" w:cs="Times New Roman"/>
          <w:color w:val="000000" w:themeColor="text1"/>
          <w:sz w:val="28"/>
          <w:szCs w:val="28"/>
          <w:lang w:eastAsia="ru-RU"/>
        </w:rPr>
        <w:t>Указанные нарушения непосредственно влияют на безопасность участников дорожного движения и могут привести к необратимым последствиям.</w:t>
      </w:r>
    </w:p>
    <w:p w14:paraId="77DA6B95" w14:textId="1C8DDDE2" w:rsidR="00A61D00" w:rsidRDefault="007D66BA" w:rsidP="00456417">
      <w:pPr>
        <w:pStyle w:val="ConsPlusNormal"/>
        <w:spacing w:line="276"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М</w:t>
      </w:r>
      <w:r w:rsidRPr="007D66BA">
        <w:rPr>
          <w:rFonts w:ascii="Times New Roman" w:hAnsi="Times New Roman" w:cs="Times New Roman"/>
          <w:bCs/>
          <w:iCs/>
          <w:sz w:val="28"/>
          <w:szCs w:val="28"/>
        </w:rPr>
        <w:t>ероприяти</w:t>
      </w:r>
      <w:r>
        <w:rPr>
          <w:rFonts w:ascii="Times New Roman" w:hAnsi="Times New Roman" w:cs="Times New Roman"/>
          <w:bCs/>
          <w:iCs/>
          <w:sz w:val="28"/>
          <w:szCs w:val="28"/>
        </w:rPr>
        <w:t>я</w:t>
      </w:r>
      <w:r w:rsidRPr="007D66BA">
        <w:rPr>
          <w:rFonts w:ascii="Times New Roman" w:hAnsi="Times New Roman" w:cs="Times New Roman"/>
          <w:bCs/>
          <w:iCs/>
          <w:sz w:val="28"/>
          <w:szCs w:val="28"/>
        </w:rPr>
        <w:t xml:space="preserve"> программы профилактики</w:t>
      </w:r>
      <w:r>
        <w:rPr>
          <w:rFonts w:ascii="Times New Roman" w:hAnsi="Times New Roman" w:cs="Times New Roman"/>
          <w:iCs/>
          <w:color w:val="000000"/>
          <w:sz w:val="28"/>
          <w:szCs w:val="28"/>
        </w:rPr>
        <w:t xml:space="preserve"> будут способствовать </w:t>
      </w:r>
      <w:r>
        <w:rPr>
          <w:rFonts w:ascii="Times New Roman" w:hAnsi="Times New Roman" w:cs="Times New Roman"/>
          <w:bCs/>
          <w:iCs/>
          <w:sz w:val="28"/>
          <w:szCs w:val="28"/>
        </w:rPr>
        <w:t xml:space="preserve">частичному </w:t>
      </w:r>
      <w:r w:rsidRPr="007D66BA">
        <w:rPr>
          <w:rFonts w:ascii="Times New Roman" w:hAnsi="Times New Roman" w:cs="Times New Roman"/>
          <w:bCs/>
          <w:iCs/>
          <w:sz w:val="28"/>
          <w:szCs w:val="28"/>
        </w:rPr>
        <w:t>решени</w:t>
      </w:r>
      <w:r>
        <w:rPr>
          <w:rFonts w:ascii="Times New Roman" w:hAnsi="Times New Roman" w:cs="Times New Roman"/>
          <w:bCs/>
          <w:iCs/>
          <w:sz w:val="28"/>
          <w:szCs w:val="28"/>
        </w:rPr>
        <w:t>ю</w:t>
      </w:r>
      <w:r w:rsidRPr="007D66BA">
        <w:rPr>
          <w:rFonts w:ascii="Times New Roman" w:hAnsi="Times New Roman" w:cs="Times New Roman"/>
          <w:bCs/>
          <w:iCs/>
          <w:sz w:val="28"/>
          <w:szCs w:val="28"/>
        </w:rPr>
        <w:t xml:space="preserve"> обозначенных проблем </w:t>
      </w:r>
      <w:r>
        <w:rPr>
          <w:rFonts w:ascii="Times New Roman" w:hAnsi="Times New Roman" w:cs="Times New Roman"/>
          <w:bCs/>
          <w:iCs/>
          <w:sz w:val="28"/>
          <w:szCs w:val="28"/>
        </w:rPr>
        <w:t xml:space="preserve">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14:paraId="53B00803" w14:textId="63BB4675" w:rsidR="0076056A" w:rsidRPr="00DB63F7" w:rsidRDefault="0076056A" w:rsidP="0076056A">
      <w:pPr>
        <w:pStyle w:val="s1"/>
        <w:shd w:val="clear" w:color="auto" w:fill="FFFFFF"/>
        <w:jc w:val="center"/>
        <w:rPr>
          <w:color w:val="000000" w:themeColor="text1"/>
          <w:sz w:val="28"/>
          <w:szCs w:val="28"/>
        </w:rPr>
      </w:pPr>
      <w:r w:rsidRPr="00DB63F7">
        <w:rPr>
          <w:color w:val="000000" w:themeColor="text1"/>
          <w:sz w:val="28"/>
          <w:szCs w:val="28"/>
        </w:rPr>
        <w:t>2. Цели и задачи реализации программы профилактики</w:t>
      </w:r>
    </w:p>
    <w:p w14:paraId="155EE479" w14:textId="4305AD80" w:rsidR="0076056A" w:rsidRPr="0076056A" w:rsidRDefault="0076056A" w:rsidP="00456417">
      <w:pPr>
        <w:pStyle w:val="s1"/>
        <w:shd w:val="clear" w:color="auto" w:fill="FFFFFF"/>
        <w:spacing w:before="0" w:beforeAutospacing="0" w:after="0" w:afterAutospacing="0" w:line="276" w:lineRule="auto"/>
        <w:ind w:firstLine="709"/>
        <w:jc w:val="both"/>
        <w:rPr>
          <w:color w:val="000000" w:themeColor="text1"/>
          <w:sz w:val="28"/>
          <w:szCs w:val="28"/>
        </w:rPr>
      </w:pPr>
      <w:r w:rsidRPr="0076056A">
        <w:rPr>
          <w:color w:val="000000" w:themeColor="text1"/>
          <w:sz w:val="28"/>
          <w:szCs w:val="28"/>
        </w:rPr>
        <w:t>2.1. Целями профилактики рисков причинения вреда (ущерба) охраняемым законом ценностям являются:</w:t>
      </w:r>
    </w:p>
    <w:p w14:paraId="746FBF75" w14:textId="77777777" w:rsidR="0076056A" w:rsidRPr="0076056A" w:rsidRDefault="0076056A" w:rsidP="00456417">
      <w:pPr>
        <w:pStyle w:val="s1"/>
        <w:shd w:val="clear" w:color="auto" w:fill="FFFFFF"/>
        <w:spacing w:before="0" w:beforeAutospacing="0" w:after="0" w:afterAutospacing="0" w:line="276" w:lineRule="auto"/>
        <w:ind w:firstLine="709"/>
        <w:jc w:val="both"/>
        <w:rPr>
          <w:color w:val="000000" w:themeColor="text1"/>
          <w:sz w:val="28"/>
          <w:szCs w:val="28"/>
        </w:rPr>
      </w:pPr>
      <w:r w:rsidRPr="0076056A">
        <w:rPr>
          <w:color w:val="000000" w:themeColor="text1"/>
          <w:sz w:val="28"/>
          <w:szCs w:val="28"/>
        </w:rPr>
        <w:t>1) стимулирование добросовестного соблюдения обязательных требований всеми контролируемыми лицами;</w:t>
      </w:r>
    </w:p>
    <w:p w14:paraId="7E10F2F9" w14:textId="77777777" w:rsidR="0076056A" w:rsidRPr="0076056A" w:rsidRDefault="0076056A" w:rsidP="00456417">
      <w:pPr>
        <w:pStyle w:val="s1"/>
        <w:shd w:val="clear" w:color="auto" w:fill="FFFFFF"/>
        <w:spacing w:before="0" w:beforeAutospacing="0" w:after="0" w:afterAutospacing="0" w:line="276" w:lineRule="auto"/>
        <w:ind w:firstLine="709"/>
        <w:jc w:val="both"/>
        <w:rPr>
          <w:color w:val="000000" w:themeColor="text1"/>
          <w:sz w:val="28"/>
          <w:szCs w:val="28"/>
        </w:rPr>
      </w:pPr>
      <w:r w:rsidRPr="0076056A">
        <w:rPr>
          <w:color w:val="000000" w:themeColor="text1"/>
          <w:sz w:val="28"/>
          <w:szCs w:val="28"/>
        </w:rPr>
        <w:lastRenderedPageBreak/>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228AD4B1" w14:textId="3BEA19FA" w:rsidR="0076056A" w:rsidRPr="0076056A" w:rsidRDefault="0076056A" w:rsidP="00456417">
      <w:pPr>
        <w:pStyle w:val="s1"/>
        <w:shd w:val="clear" w:color="auto" w:fill="FFFFFF"/>
        <w:spacing w:before="0" w:beforeAutospacing="0" w:after="0" w:afterAutospacing="0" w:line="276" w:lineRule="auto"/>
        <w:ind w:firstLine="709"/>
        <w:jc w:val="both"/>
        <w:rPr>
          <w:color w:val="000000" w:themeColor="text1"/>
          <w:sz w:val="28"/>
          <w:szCs w:val="28"/>
        </w:rPr>
      </w:pPr>
      <w:r w:rsidRPr="0076056A">
        <w:rPr>
          <w:color w:val="000000" w:themeColor="text1"/>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14:paraId="578279AA" w14:textId="77777777" w:rsidR="00DB63F7" w:rsidRDefault="0076056A" w:rsidP="00456417">
      <w:pPr>
        <w:shd w:val="clear" w:color="auto" w:fill="FFFFFF"/>
        <w:spacing w:line="276" w:lineRule="auto"/>
        <w:ind w:firstLine="709"/>
        <w:jc w:val="both"/>
        <w:rPr>
          <w:color w:val="000000" w:themeColor="text1"/>
          <w:sz w:val="28"/>
          <w:szCs w:val="28"/>
        </w:rPr>
      </w:pPr>
      <w:r>
        <w:rPr>
          <w:color w:val="000000" w:themeColor="text1"/>
          <w:sz w:val="28"/>
          <w:szCs w:val="28"/>
        </w:rPr>
        <w:t xml:space="preserve">2.2. </w:t>
      </w:r>
      <w:r w:rsidRPr="00926515">
        <w:rPr>
          <w:color w:val="000000" w:themeColor="text1"/>
          <w:sz w:val="28"/>
          <w:szCs w:val="28"/>
        </w:rPr>
        <w:t xml:space="preserve">Для достижения </w:t>
      </w:r>
      <w:r>
        <w:rPr>
          <w:color w:val="000000" w:themeColor="text1"/>
          <w:sz w:val="28"/>
          <w:szCs w:val="28"/>
        </w:rPr>
        <w:t>ц</w:t>
      </w:r>
      <w:r w:rsidRPr="0076056A">
        <w:rPr>
          <w:color w:val="000000" w:themeColor="text1"/>
          <w:sz w:val="28"/>
          <w:szCs w:val="28"/>
        </w:rPr>
        <w:t>ел</w:t>
      </w:r>
      <w:r>
        <w:rPr>
          <w:color w:val="000000" w:themeColor="text1"/>
          <w:sz w:val="28"/>
          <w:szCs w:val="28"/>
        </w:rPr>
        <w:t>ей</w:t>
      </w:r>
      <w:r w:rsidRPr="0076056A">
        <w:rPr>
          <w:color w:val="000000" w:themeColor="text1"/>
          <w:sz w:val="28"/>
          <w:szCs w:val="28"/>
        </w:rPr>
        <w:t xml:space="preserve"> профилактики рисков причинения вреда (ущерба) охраняемым законом ценностям</w:t>
      </w:r>
      <w:r w:rsidRPr="00926515">
        <w:rPr>
          <w:color w:val="000000" w:themeColor="text1"/>
          <w:sz w:val="28"/>
          <w:szCs w:val="28"/>
        </w:rPr>
        <w:t xml:space="preserve"> выполняются следующие задачи:</w:t>
      </w:r>
    </w:p>
    <w:p w14:paraId="41006487" w14:textId="34DA715F" w:rsidR="00DB63F7" w:rsidRDefault="0076056A" w:rsidP="00456417">
      <w:pPr>
        <w:shd w:val="clear" w:color="auto" w:fill="FFFFFF"/>
        <w:spacing w:line="276" w:lineRule="auto"/>
        <w:ind w:firstLine="709"/>
        <w:jc w:val="both"/>
        <w:rPr>
          <w:sz w:val="28"/>
          <w:szCs w:val="28"/>
        </w:rPr>
      </w:pPr>
      <w:r w:rsidRPr="00DB63F7">
        <w:rPr>
          <w:color w:val="000000" w:themeColor="text1"/>
          <w:sz w:val="28"/>
          <w:szCs w:val="28"/>
        </w:rPr>
        <w:t xml:space="preserve">1) </w:t>
      </w:r>
      <w:r w:rsidR="00DB63F7" w:rsidRPr="00926515">
        <w:rPr>
          <w:color w:val="000000" w:themeColor="text1"/>
          <w:sz w:val="28"/>
          <w:szCs w:val="28"/>
        </w:rPr>
        <w:t xml:space="preserve">анализ выявленных в результате проведения муниципального </w:t>
      </w:r>
      <w:r w:rsidR="007F06F4" w:rsidRPr="007F06F4">
        <w:rPr>
          <w:color w:val="000000" w:themeColor="text1"/>
          <w:sz w:val="28"/>
          <w:szCs w:val="28"/>
        </w:rPr>
        <w:t xml:space="preserve">контроля на автомобильном транспорте </w:t>
      </w:r>
      <w:r w:rsidR="00DB63F7" w:rsidRPr="00926515">
        <w:rPr>
          <w:color w:val="000000" w:themeColor="text1"/>
          <w:sz w:val="28"/>
          <w:szCs w:val="28"/>
        </w:rPr>
        <w:t>нарушений обязательных требований</w:t>
      </w:r>
      <w:r w:rsidR="00DB63F7">
        <w:rPr>
          <w:sz w:val="28"/>
          <w:szCs w:val="28"/>
        </w:rPr>
        <w:t>;</w:t>
      </w:r>
    </w:p>
    <w:p w14:paraId="3EB263B4" w14:textId="78CE6D25" w:rsidR="00DB63F7" w:rsidRDefault="00DB63F7" w:rsidP="00456417">
      <w:pPr>
        <w:shd w:val="clear" w:color="auto" w:fill="FFFFFF"/>
        <w:spacing w:line="276" w:lineRule="auto"/>
        <w:ind w:firstLine="709"/>
        <w:jc w:val="both"/>
        <w:rPr>
          <w:sz w:val="28"/>
          <w:szCs w:val="28"/>
        </w:rPr>
      </w:pPr>
      <w:r>
        <w:rPr>
          <w:sz w:val="28"/>
          <w:szCs w:val="28"/>
        </w:rPr>
        <w:t xml:space="preserve">2) </w:t>
      </w:r>
      <w:r w:rsidR="00DF5417">
        <w:rPr>
          <w:sz w:val="28"/>
          <w:szCs w:val="28"/>
        </w:rPr>
        <w:t>о</w:t>
      </w:r>
      <w:r w:rsidR="00DF5417" w:rsidRPr="008154C2">
        <w:rPr>
          <w:sz w:val="28"/>
          <w:szCs w:val="28"/>
        </w:rPr>
        <w:t>ценка состояния подконтрольной среды</w:t>
      </w:r>
      <w:r w:rsidR="00DF5417" w:rsidRPr="00DF5417">
        <w:rPr>
          <w:sz w:val="28"/>
          <w:szCs w:val="28"/>
        </w:rPr>
        <w:t xml:space="preserve"> </w:t>
      </w:r>
      <w:r w:rsidR="00DF5417">
        <w:rPr>
          <w:sz w:val="28"/>
          <w:szCs w:val="28"/>
        </w:rPr>
        <w:t>(о</w:t>
      </w:r>
      <w:r w:rsidR="00DF5417" w:rsidRPr="00DB63F7">
        <w:rPr>
          <w:sz w:val="28"/>
          <w:szCs w:val="28"/>
        </w:rPr>
        <w:t>ценка возможной угрозы причинения вреда жизни, здоровью граждан</w:t>
      </w:r>
      <w:r w:rsidR="00DF5417">
        <w:rPr>
          <w:sz w:val="28"/>
          <w:szCs w:val="28"/>
        </w:rPr>
        <w:t>)</w:t>
      </w:r>
      <w:r w:rsidR="00DF5417" w:rsidRPr="008154C2">
        <w:rPr>
          <w:sz w:val="28"/>
          <w:szCs w:val="28"/>
        </w:rPr>
        <w:t xml:space="preserve"> и установление зависимости видов и интенсивности профилактических мероприятий</w:t>
      </w:r>
      <w:r w:rsidR="00DF5417">
        <w:rPr>
          <w:sz w:val="28"/>
          <w:szCs w:val="28"/>
        </w:rPr>
        <w:t xml:space="preserve"> с учетом состояния</w:t>
      </w:r>
      <w:r w:rsidR="00DF5417" w:rsidRPr="00DF5417">
        <w:rPr>
          <w:sz w:val="28"/>
          <w:szCs w:val="28"/>
        </w:rPr>
        <w:t xml:space="preserve"> </w:t>
      </w:r>
      <w:r w:rsidR="00DF5417" w:rsidRPr="008154C2">
        <w:rPr>
          <w:sz w:val="28"/>
          <w:szCs w:val="28"/>
        </w:rPr>
        <w:t>подконтрольной среды</w:t>
      </w:r>
      <w:r w:rsidR="00DF5417">
        <w:rPr>
          <w:sz w:val="28"/>
          <w:szCs w:val="28"/>
        </w:rPr>
        <w:t>;</w:t>
      </w:r>
    </w:p>
    <w:p w14:paraId="5194D01F" w14:textId="5AC82E6F" w:rsidR="000C41D0" w:rsidRDefault="00DF5417" w:rsidP="00456417">
      <w:pPr>
        <w:shd w:val="clear" w:color="auto" w:fill="FFFFFF"/>
        <w:spacing w:line="276" w:lineRule="auto"/>
        <w:ind w:firstLine="709"/>
        <w:jc w:val="both"/>
        <w:rPr>
          <w:sz w:val="28"/>
          <w:szCs w:val="28"/>
        </w:rPr>
      </w:pPr>
      <w:r>
        <w:rPr>
          <w:sz w:val="28"/>
          <w:szCs w:val="28"/>
        </w:rPr>
        <w:t xml:space="preserve">3) организация и проведение профилактических мероприятий с учетом </w:t>
      </w:r>
      <w:r w:rsidRPr="008154C2">
        <w:rPr>
          <w:sz w:val="28"/>
          <w:szCs w:val="28"/>
        </w:rPr>
        <w:t>состояния подконтрольной среды</w:t>
      </w:r>
      <w:r w:rsidR="006929B6" w:rsidRPr="006929B6">
        <w:rPr>
          <w:color w:val="000000" w:themeColor="text1"/>
          <w:sz w:val="28"/>
          <w:szCs w:val="28"/>
        </w:rPr>
        <w:t xml:space="preserve"> </w:t>
      </w:r>
      <w:r w:rsidR="006929B6">
        <w:rPr>
          <w:color w:val="000000" w:themeColor="text1"/>
          <w:sz w:val="28"/>
          <w:szCs w:val="28"/>
        </w:rPr>
        <w:t xml:space="preserve">и </w:t>
      </w:r>
      <w:proofErr w:type="gramStart"/>
      <w:r w:rsidR="006929B6" w:rsidRPr="00926515">
        <w:rPr>
          <w:color w:val="000000" w:themeColor="text1"/>
          <w:sz w:val="28"/>
          <w:szCs w:val="28"/>
        </w:rPr>
        <w:t>анализ</w:t>
      </w:r>
      <w:r w:rsidR="006929B6">
        <w:rPr>
          <w:color w:val="000000" w:themeColor="text1"/>
          <w:sz w:val="28"/>
          <w:szCs w:val="28"/>
        </w:rPr>
        <w:t>а</w:t>
      </w:r>
      <w:proofErr w:type="gramEnd"/>
      <w:r w:rsidR="006929B6" w:rsidRPr="00926515">
        <w:rPr>
          <w:color w:val="000000" w:themeColor="text1"/>
          <w:sz w:val="28"/>
          <w:szCs w:val="28"/>
        </w:rPr>
        <w:t xml:space="preserve"> выявленных в результате проведения муниципального </w:t>
      </w:r>
      <w:r w:rsidR="007F06F4" w:rsidRPr="007F06F4">
        <w:rPr>
          <w:color w:val="000000" w:themeColor="text1"/>
          <w:sz w:val="28"/>
          <w:szCs w:val="28"/>
        </w:rPr>
        <w:t xml:space="preserve">контроля на автомобильном транспорте </w:t>
      </w:r>
      <w:r w:rsidR="006929B6" w:rsidRPr="00926515">
        <w:rPr>
          <w:color w:val="000000" w:themeColor="text1"/>
          <w:sz w:val="28"/>
          <w:szCs w:val="28"/>
        </w:rPr>
        <w:t>нарушений обязательных требований</w:t>
      </w:r>
      <w:r>
        <w:rPr>
          <w:sz w:val="28"/>
          <w:szCs w:val="28"/>
        </w:rPr>
        <w:t>.</w:t>
      </w:r>
    </w:p>
    <w:p w14:paraId="51B52589" w14:textId="77777777" w:rsidR="002235FA" w:rsidRPr="00DB63F7" w:rsidRDefault="0076056A" w:rsidP="0076056A">
      <w:pPr>
        <w:pStyle w:val="s1"/>
        <w:shd w:val="clear" w:color="auto" w:fill="FFFFFF"/>
        <w:spacing w:before="0" w:beforeAutospacing="0" w:after="0" w:afterAutospacing="0"/>
        <w:jc w:val="center"/>
        <w:rPr>
          <w:color w:val="22272F"/>
          <w:sz w:val="28"/>
          <w:szCs w:val="28"/>
        </w:rPr>
      </w:pPr>
      <w:r w:rsidRPr="00DB63F7">
        <w:rPr>
          <w:color w:val="22272F"/>
          <w:sz w:val="28"/>
          <w:szCs w:val="28"/>
        </w:rPr>
        <w:t xml:space="preserve">3. Перечень профилактических мероприятий, </w:t>
      </w:r>
    </w:p>
    <w:p w14:paraId="23304304" w14:textId="2A491B9D" w:rsidR="0076056A" w:rsidRPr="00DB63F7" w:rsidRDefault="0076056A" w:rsidP="0076056A">
      <w:pPr>
        <w:pStyle w:val="s1"/>
        <w:shd w:val="clear" w:color="auto" w:fill="FFFFFF"/>
        <w:spacing w:before="0" w:beforeAutospacing="0" w:after="0" w:afterAutospacing="0"/>
        <w:jc w:val="center"/>
        <w:rPr>
          <w:color w:val="22272F"/>
          <w:sz w:val="28"/>
          <w:szCs w:val="28"/>
        </w:rPr>
      </w:pPr>
      <w:r w:rsidRPr="00DB63F7">
        <w:rPr>
          <w:color w:val="22272F"/>
          <w:sz w:val="28"/>
          <w:szCs w:val="28"/>
        </w:rPr>
        <w:t>сроки (периодичность) их проведения</w:t>
      </w:r>
    </w:p>
    <w:p w14:paraId="4383FCDD" w14:textId="77777777" w:rsidR="003C5466" w:rsidRPr="00DB63F7" w:rsidRDefault="003C5466" w:rsidP="003C5466">
      <w:pPr>
        <w:pStyle w:val="s1"/>
        <w:shd w:val="clear" w:color="auto" w:fill="FFFFFF"/>
        <w:spacing w:before="0" w:beforeAutospacing="0" w:after="0" w:afterAutospacing="0"/>
        <w:rPr>
          <w:color w:val="22272F"/>
          <w:sz w:val="28"/>
          <w:szCs w:val="28"/>
        </w:rPr>
      </w:pPr>
    </w:p>
    <w:p w14:paraId="32DA268A" w14:textId="3F2EEA77" w:rsidR="003C5466" w:rsidRDefault="003C5466" w:rsidP="002D5E6F">
      <w:pPr>
        <w:pStyle w:val="s1"/>
        <w:shd w:val="clear" w:color="auto" w:fill="FFFFFF"/>
        <w:spacing w:before="0" w:beforeAutospacing="0" w:after="0" w:afterAutospacing="0" w:line="276" w:lineRule="auto"/>
        <w:ind w:firstLine="709"/>
        <w:jc w:val="center"/>
        <w:rPr>
          <w:color w:val="000000" w:themeColor="text1"/>
          <w:sz w:val="28"/>
          <w:szCs w:val="28"/>
        </w:rPr>
      </w:pPr>
      <w:bookmarkStart w:id="9" w:name="_GoBack"/>
      <w:r w:rsidRPr="003C5466">
        <w:rPr>
          <w:color w:val="000000" w:themeColor="text1"/>
          <w:sz w:val="28"/>
          <w:szCs w:val="28"/>
        </w:rPr>
        <w:t>3.1. Перечень профилактических мероприятий, сроки (периодичность) их проведения представлены в таблице.</w:t>
      </w:r>
    </w:p>
    <w:tbl>
      <w:tblPr>
        <w:tblW w:w="10185" w:type="dxa"/>
        <w:tblInd w:w="-575" w:type="dxa"/>
        <w:tblCellMar>
          <w:top w:w="15" w:type="dxa"/>
          <w:left w:w="15" w:type="dxa"/>
          <w:bottom w:w="15" w:type="dxa"/>
          <w:right w:w="15" w:type="dxa"/>
        </w:tblCellMar>
        <w:tblLook w:val="04A0" w:firstRow="1" w:lastRow="0" w:firstColumn="1" w:lastColumn="0" w:noHBand="0" w:noVBand="1"/>
      </w:tblPr>
      <w:tblGrid>
        <w:gridCol w:w="489"/>
        <w:gridCol w:w="2645"/>
        <w:gridCol w:w="3124"/>
        <w:gridCol w:w="1990"/>
        <w:gridCol w:w="1937"/>
      </w:tblGrid>
      <w:tr w:rsidR="007934FC" w:rsidRPr="003C5466" w14:paraId="2E017382" w14:textId="77777777" w:rsidTr="002047BA">
        <w:tc>
          <w:tcPr>
            <w:tcW w:w="489" w:type="dxa"/>
            <w:tcBorders>
              <w:top w:val="single" w:sz="6" w:space="0" w:color="000000"/>
              <w:left w:val="single" w:sz="6" w:space="0" w:color="000000"/>
              <w:bottom w:val="single" w:sz="6" w:space="0" w:color="000000"/>
              <w:right w:val="single" w:sz="6" w:space="0" w:color="000000"/>
            </w:tcBorders>
            <w:vAlign w:val="center"/>
            <w:hideMark/>
          </w:tcPr>
          <w:bookmarkEnd w:id="9"/>
          <w:p w14:paraId="28A3913F" w14:textId="23EE3E50" w:rsidR="003C5466" w:rsidRPr="00926515" w:rsidRDefault="003C5466" w:rsidP="004A7A49">
            <w:pPr>
              <w:jc w:val="center"/>
              <w:rPr>
                <w:color w:val="000000" w:themeColor="text1"/>
              </w:rPr>
            </w:pPr>
            <w:r>
              <w:rPr>
                <w:color w:val="000000" w:themeColor="text1"/>
              </w:rPr>
              <w:t>№</w:t>
            </w:r>
            <w:r w:rsidRPr="00926515">
              <w:rPr>
                <w:color w:val="000000" w:themeColor="text1"/>
              </w:rPr>
              <w:t xml:space="preserve"> </w:t>
            </w:r>
            <w:proofErr w:type="gramStart"/>
            <w:r w:rsidRPr="00926515">
              <w:rPr>
                <w:color w:val="000000" w:themeColor="text1"/>
              </w:rPr>
              <w:t>п</w:t>
            </w:r>
            <w:proofErr w:type="gramEnd"/>
            <w:r w:rsidRPr="00926515">
              <w:rPr>
                <w:color w:val="000000" w:themeColor="text1"/>
              </w:rPr>
              <w:t>/п</w:t>
            </w:r>
          </w:p>
        </w:tc>
        <w:tc>
          <w:tcPr>
            <w:tcW w:w="2645" w:type="dxa"/>
            <w:tcBorders>
              <w:top w:val="single" w:sz="6" w:space="0" w:color="000000"/>
              <w:left w:val="single" w:sz="6" w:space="0" w:color="000000"/>
              <w:bottom w:val="single" w:sz="6" w:space="0" w:color="000000"/>
              <w:right w:val="single" w:sz="6" w:space="0" w:color="000000"/>
            </w:tcBorders>
            <w:vAlign w:val="center"/>
            <w:hideMark/>
          </w:tcPr>
          <w:p w14:paraId="2607F208" w14:textId="77777777" w:rsidR="003C5466" w:rsidRPr="00926515" w:rsidRDefault="003C5466" w:rsidP="004A7A49">
            <w:pPr>
              <w:jc w:val="center"/>
              <w:rPr>
                <w:color w:val="000000" w:themeColor="text1"/>
              </w:rPr>
            </w:pPr>
            <w:r w:rsidRPr="00926515">
              <w:rPr>
                <w:color w:val="000000" w:themeColor="text1"/>
              </w:rPr>
              <w:t>Вид мероприятия</w:t>
            </w:r>
          </w:p>
        </w:tc>
        <w:tc>
          <w:tcPr>
            <w:tcW w:w="3124" w:type="dxa"/>
            <w:tcBorders>
              <w:top w:val="single" w:sz="6" w:space="0" w:color="000000"/>
              <w:left w:val="single" w:sz="6" w:space="0" w:color="000000"/>
              <w:bottom w:val="single" w:sz="6" w:space="0" w:color="000000"/>
              <w:right w:val="single" w:sz="6" w:space="0" w:color="000000"/>
            </w:tcBorders>
            <w:vAlign w:val="center"/>
            <w:hideMark/>
          </w:tcPr>
          <w:p w14:paraId="19DCF613" w14:textId="77777777" w:rsidR="003C5466" w:rsidRPr="00926515" w:rsidRDefault="003C5466" w:rsidP="004A7A49">
            <w:pPr>
              <w:jc w:val="center"/>
              <w:rPr>
                <w:color w:val="000000" w:themeColor="text1"/>
              </w:rPr>
            </w:pPr>
            <w:r w:rsidRPr="00926515">
              <w:rPr>
                <w:color w:val="000000" w:themeColor="text1"/>
              </w:rPr>
              <w:t>Содержание мероприятия</w:t>
            </w:r>
          </w:p>
        </w:tc>
        <w:tc>
          <w:tcPr>
            <w:tcW w:w="1990" w:type="dxa"/>
            <w:tcBorders>
              <w:top w:val="single" w:sz="6" w:space="0" w:color="000000"/>
              <w:left w:val="single" w:sz="6" w:space="0" w:color="000000"/>
              <w:bottom w:val="single" w:sz="6" w:space="0" w:color="000000"/>
              <w:right w:val="single" w:sz="6" w:space="0" w:color="000000"/>
            </w:tcBorders>
            <w:vAlign w:val="center"/>
            <w:hideMark/>
          </w:tcPr>
          <w:p w14:paraId="4CD8F039" w14:textId="77777777" w:rsidR="003C5466" w:rsidRPr="00926515" w:rsidRDefault="003C5466" w:rsidP="004A7A49">
            <w:pPr>
              <w:jc w:val="center"/>
              <w:rPr>
                <w:color w:val="000000" w:themeColor="text1"/>
              </w:rPr>
            </w:pPr>
            <w:r w:rsidRPr="00926515">
              <w:rPr>
                <w:color w:val="000000" w:themeColor="text1"/>
              </w:rPr>
              <w:t>Срок реализации мероприятия</w:t>
            </w:r>
          </w:p>
        </w:tc>
        <w:tc>
          <w:tcPr>
            <w:tcW w:w="1937" w:type="dxa"/>
            <w:tcBorders>
              <w:top w:val="single" w:sz="6" w:space="0" w:color="000000"/>
              <w:left w:val="single" w:sz="6" w:space="0" w:color="000000"/>
              <w:bottom w:val="single" w:sz="6" w:space="0" w:color="000000"/>
              <w:right w:val="single" w:sz="6" w:space="0" w:color="000000"/>
            </w:tcBorders>
            <w:vAlign w:val="center"/>
            <w:hideMark/>
          </w:tcPr>
          <w:p w14:paraId="398492D3" w14:textId="646B21DA" w:rsidR="003C5466" w:rsidRPr="00926515" w:rsidRDefault="003C5466" w:rsidP="004A7A49">
            <w:pPr>
              <w:jc w:val="center"/>
              <w:rPr>
                <w:color w:val="000000" w:themeColor="text1"/>
              </w:rPr>
            </w:pPr>
            <w:r w:rsidRPr="00926515">
              <w:rPr>
                <w:color w:val="000000" w:themeColor="text1"/>
              </w:rPr>
              <w:t xml:space="preserve">Ответственный </w:t>
            </w:r>
            <w:r w:rsidR="00511034">
              <w:rPr>
                <w:color w:val="000000" w:themeColor="text1"/>
              </w:rPr>
              <w:t>за реализацию мероприятия исполнитель</w:t>
            </w:r>
          </w:p>
        </w:tc>
      </w:tr>
      <w:tr w:rsidR="00B353F3" w:rsidRPr="003C5466" w14:paraId="601B6ADC" w14:textId="77777777" w:rsidTr="002047BA">
        <w:tc>
          <w:tcPr>
            <w:tcW w:w="489" w:type="dxa"/>
            <w:vMerge w:val="restart"/>
            <w:tcBorders>
              <w:top w:val="single" w:sz="6" w:space="0" w:color="000000"/>
              <w:left w:val="single" w:sz="6" w:space="0" w:color="000000"/>
              <w:right w:val="single" w:sz="6" w:space="0" w:color="000000"/>
            </w:tcBorders>
            <w:hideMark/>
          </w:tcPr>
          <w:p w14:paraId="08B90750" w14:textId="77777777" w:rsidR="00226AC2" w:rsidRPr="00926515" w:rsidRDefault="00226AC2" w:rsidP="004A7A49">
            <w:pPr>
              <w:jc w:val="center"/>
              <w:rPr>
                <w:color w:val="000000" w:themeColor="text1"/>
              </w:rPr>
            </w:pPr>
            <w:r w:rsidRPr="00926515">
              <w:rPr>
                <w:color w:val="000000" w:themeColor="text1"/>
              </w:rPr>
              <w:t>1</w:t>
            </w:r>
          </w:p>
        </w:tc>
        <w:tc>
          <w:tcPr>
            <w:tcW w:w="2645" w:type="dxa"/>
            <w:vMerge w:val="restart"/>
            <w:tcBorders>
              <w:top w:val="single" w:sz="6" w:space="0" w:color="000000"/>
              <w:left w:val="single" w:sz="6" w:space="0" w:color="000000"/>
              <w:right w:val="single" w:sz="6" w:space="0" w:color="000000"/>
            </w:tcBorders>
            <w:hideMark/>
          </w:tcPr>
          <w:p w14:paraId="0F8E7765" w14:textId="1B2E243D" w:rsidR="00226AC2" w:rsidRDefault="00226AC2" w:rsidP="00B0238F">
            <w:pPr>
              <w:shd w:val="clear" w:color="auto" w:fill="FFFFFF"/>
              <w:rPr>
                <w:color w:val="000000"/>
              </w:rPr>
            </w:pPr>
            <w:r>
              <w:rPr>
                <w:color w:val="000000"/>
              </w:rPr>
              <w:t>И</w:t>
            </w:r>
            <w:r w:rsidRPr="00511034">
              <w:rPr>
                <w:color w:val="000000"/>
              </w:rPr>
              <w:t xml:space="preserve">нформирование контролируемых и иных лиц по вопросам соблюдения обязательных требований </w:t>
            </w:r>
          </w:p>
          <w:p w14:paraId="3FFBB47C" w14:textId="77777777" w:rsidR="00226AC2" w:rsidRPr="00511034" w:rsidRDefault="00226AC2" w:rsidP="00511034">
            <w:pPr>
              <w:shd w:val="clear" w:color="auto" w:fill="FFFFFF"/>
              <w:ind w:firstLine="187"/>
              <w:rPr>
                <w:color w:val="000000" w:themeColor="text1"/>
              </w:rPr>
            </w:pPr>
          </w:p>
          <w:p w14:paraId="3D5A4DAC" w14:textId="4CFA2BFB" w:rsidR="00226AC2" w:rsidRPr="00926515" w:rsidRDefault="00226AC2" w:rsidP="00511034">
            <w:pPr>
              <w:ind w:firstLine="187"/>
              <w:rPr>
                <w:color w:val="000000" w:themeColor="text1"/>
              </w:rPr>
            </w:pPr>
          </w:p>
        </w:tc>
        <w:tc>
          <w:tcPr>
            <w:tcW w:w="3124" w:type="dxa"/>
            <w:tcBorders>
              <w:top w:val="single" w:sz="6" w:space="0" w:color="000000"/>
              <w:left w:val="single" w:sz="6" w:space="0" w:color="000000"/>
              <w:bottom w:val="single" w:sz="6" w:space="0" w:color="000000"/>
              <w:right w:val="single" w:sz="6" w:space="0" w:color="000000"/>
            </w:tcBorders>
            <w:hideMark/>
          </w:tcPr>
          <w:p w14:paraId="3F2EF0D4" w14:textId="365E623E" w:rsidR="00226AC2" w:rsidRDefault="00226AC2" w:rsidP="004A7A49">
            <w:pPr>
              <w:rPr>
                <w:color w:val="000000" w:themeColor="text1"/>
              </w:rPr>
            </w:pPr>
            <w:r w:rsidRPr="00926515">
              <w:rPr>
                <w:color w:val="000000" w:themeColor="text1"/>
              </w:rPr>
              <w:t xml:space="preserve">1. </w:t>
            </w:r>
            <w:r>
              <w:rPr>
                <w:color w:val="000000" w:themeColor="text1"/>
              </w:rPr>
              <w:t>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 на официальном сайте администрации в разделе «Контрольно-надзорная деятельность»</w:t>
            </w:r>
          </w:p>
          <w:p w14:paraId="6B0A0E70" w14:textId="7411D8D7" w:rsidR="00226AC2" w:rsidRDefault="00226AC2" w:rsidP="004A7A49">
            <w:pPr>
              <w:rPr>
                <w:color w:val="000000" w:themeColor="text1"/>
              </w:rPr>
            </w:pPr>
          </w:p>
          <w:p w14:paraId="47A6FCB3" w14:textId="77777777" w:rsidR="00226AC2" w:rsidRDefault="00226AC2" w:rsidP="004A7A49">
            <w:pPr>
              <w:rPr>
                <w:color w:val="000000" w:themeColor="text1"/>
              </w:rPr>
            </w:pPr>
          </w:p>
          <w:p w14:paraId="7C2847C3" w14:textId="2E7EB599" w:rsidR="00226AC2" w:rsidRPr="00926515" w:rsidRDefault="00226AC2" w:rsidP="004A7A49">
            <w:pPr>
              <w:rPr>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hideMark/>
          </w:tcPr>
          <w:p w14:paraId="0EA32B18" w14:textId="77777777" w:rsidR="00380A0F" w:rsidRDefault="00380A0F" w:rsidP="00511034">
            <w:pPr>
              <w:jc w:val="center"/>
              <w:rPr>
                <w:color w:val="000000" w:themeColor="text1"/>
              </w:rPr>
            </w:pPr>
            <w:r>
              <w:rPr>
                <w:color w:val="000000" w:themeColor="text1"/>
              </w:rPr>
              <w:t xml:space="preserve">Ежегодно, </w:t>
            </w:r>
          </w:p>
          <w:p w14:paraId="3056065E" w14:textId="2F69F32F" w:rsidR="005536B8" w:rsidRPr="00926515" w:rsidRDefault="00380A0F" w:rsidP="00511034">
            <w:pPr>
              <w:jc w:val="center"/>
              <w:rPr>
                <w:color w:val="000000" w:themeColor="text1"/>
              </w:rPr>
            </w:pPr>
            <w:r>
              <w:rPr>
                <w:color w:val="000000" w:themeColor="text1"/>
              </w:rPr>
              <w:t>декабрь</w:t>
            </w:r>
          </w:p>
        </w:tc>
        <w:tc>
          <w:tcPr>
            <w:tcW w:w="1937" w:type="dxa"/>
            <w:tcBorders>
              <w:top w:val="single" w:sz="6" w:space="0" w:color="000000"/>
              <w:left w:val="single" w:sz="6" w:space="0" w:color="000000"/>
              <w:bottom w:val="single" w:sz="6" w:space="0" w:color="000000"/>
              <w:right w:val="single" w:sz="6" w:space="0" w:color="000000"/>
            </w:tcBorders>
            <w:hideMark/>
          </w:tcPr>
          <w:p w14:paraId="3FC8758E" w14:textId="77777777" w:rsidR="00F830AC" w:rsidRPr="00F830AC" w:rsidRDefault="00F830AC" w:rsidP="00F830AC">
            <w:pPr>
              <w:rPr>
                <w:iCs/>
                <w:color w:val="000000" w:themeColor="text1"/>
              </w:rPr>
            </w:pPr>
            <w:r w:rsidRPr="00F830AC">
              <w:rPr>
                <w:iCs/>
                <w:color w:val="000000" w:themeColor="text1"/>
              </w:rPr>
              <w:t xml:space="preserve">Отдел по охране окружающей среды и земельному контролю администрации муниципального района Борский начальник отдела </w:t>
            </w:r>
          </w:p>
          <w:p w14:paraId="73998D7B" w14:textId="77777777" w:rsidR="001635A8" w:rsidRDefault="001635A8" w:rsidP="004A7A49">
            <w:pPr>
              <w:rPr>
                <w:i/>
                <w:iCs/>
                <w:color w:val="000000" w:themeColor="text1"/>
              </w:rPr>
            </w:pPr>
          </w:p>
          <w:p w14:paraId="6F3F07CE" w14:textId="6138E59B" w:rsidR="00226AC2" w:rsidRPr="00926515" w:rsidRDefault="00226AC2" w:rsidP="004A7A49">
            <w:pPr>
              <w:rPr>
                <w:color w:val="000000" w:themeColor="text1"/>
              </w:rPr>
            </w:pPr>
          </w:p>
        </w:tc>
      </w:tr>
      <w:tr w:rsidR="00B353F3" w:rsidRPr="003C5466" w14:paraId="29992450" w14:textId="77777777" w:rsidTr="002047BA">
        <w:tc>
          <w:tcPr>
            <w:tcW w:w="489" w:type="dxa"/>
            <w:vMerge/>
            <w:tcBorders>
              <w:left w:val="single" w:sz="6" w:space="0" w:color="000000"/>
              <w:right w:val="single" w:sz="6" w:space="0" w:color="000000"/>
            </w:tcBorders>
          </w:tcPr>
          <w:p w14:paraId="5CD0E4F6" w14:textId="77777777" w:rsidR="00226AC2" w:rsidRPr="00926515" w:rsidRDefault="00226AC2" w:rsidP="004A7A49">
            <w:pPr>
              <w:jc w:val="center"/>
              <w:rPr>
                <w:color w:val="000000" w:themeColor="text1"/>
              </w:rPr>
            </w:pPr>
          </w:p>
        </w:tc>
        <w:tc>
          <w:tcPr>
            <w:tcW w:w="2645" w:type="dxa"/>
            <w:vMerge/>
            <w:tcBorders>
              <w:left w:val="single" w:sz="6" w:space="0" w:color="000000"/>
              <w:right w:val="single" w:sz="6" w:space="0" w:color="000000"/>
            </w:tcBorders>
          </w:tcPr>
          <w:p w14:paraId="54EC9CBD" w14:textId="77777777" w:rsidR="00226AC2" w:rsidRDefault="00226AC2" w:rsidP="00511034">
            <w:pPr>
              <w:shd w:val="clear" w:color="auto" w:fill="FFFFFF"/>
              <w:ind w:firstLine="187"/>
              <w:rPr>
                <w:color w:val="000000"/>
              </w:rPr>
            </w:pPr>
          </w:p>
        </w:tc>
        <w:tc>
          <w:tcPr>
            <w:tcW w:w="3124" w:type="dxa"/>
            <w:tcBorders>
              <w:top w:val="single" w:sz="6" w:space="0" w:color="000000"/>
              <w:left w:val="single" w:sz="6" w:space="0" w:color="000000"/>
              <w:bottom w:val="single" w:sz="6" w:space="0" w:color="000000"/>
              <w:right w:val="single" w:sz="6" w:space="0" w:color="000000"/>
            </w:tcBorders>
          </w:tcPr>
          <w:p w14:paraId="27E24506" w14:textId="77777777" w:rsidR="00226AC2" w:rsidRPr="00226AC2" w:rsidRDefault="00226AC2" w:rsidP="00226AC2">
            <w:pPr>
              <w:rPr>
                <w:color w:val="000000" w:themeColor="text1"/>
              </w:rPr>
            </w:pPr>
            <w:r>
              <w:rPr>
                <w:color w:val="000000" w:themeColor="text1"/>
              </w:rPr>
              <w:t>2. 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 в средства</w:t>
            </w:r>
            <w:r>
              <w:rPr>
                <w:color w:val="000000"/>
              </w:rPr>
              <w:t>х</w:t>
            </w:r>
            <w:r w:rsidRPr="00511034">
              <w:rPr>
                <w:color w:val="000000"/>
              </w:rPr>
              <w:t xml:space="preserve"> массовой информации</w:t>
            </w:r>
          </w:p>
          <w:p w14:paraId="1445E3AB" w14:textId="77777777" w:rsidR="00226AC2" w:rsidRPr="00926515" w:rsidRDefault="00226AC2" w:rsidP="004A7A49">
            <w:pPr>
              <w:rPr>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tcPr>
          <w:p w14:paraId="583BC4E7" w14:textId="4A349CD0" w:rsidR="00226AC2" w:rsidRDefault="0056169D" w:rsidP="00511034">
            <w:pPr>
              <w:jc w:val="center"/>
              <w:rPr>
                <w:color w:val="000000" w:themeColor="text1"/>
              </w:rPr>
            </w:pPr>
            <w:r>
              <w:rPr>
                <w:color w:val="000000" w:themeColor="text1"/>
              </w:rPr>
              <w:lastRenderedPageBreak/>
              <w:t>Ежеквартально</w:t>
            </w:r>
          </w:p>
        </w:tc>
        <w:tc>
          <w:tcPr>
            <w:tcW w:w="1937" w:type="dxa"/>
            <w:tcBorders>
              <w:top w:val="single" w:sz="6" w:space="0" w:color="000000"/>
              <w:left w:val="single" w:sz="6" w:space="0" w:color="000000"/>
              <w:bottom w:val="single" w:sz="6" w:space="0" w:color="000000"/>
              <w:right w:val="single" w:sz="6" w:space="0" w:color="000000"/>
            </w:tcBorders>
          </w:tcPr>
          <w:p w14:paraId="6667532C" w14:textId="77777777" w:rsidR="00F830AC" w:rsidRPr="00F830AC" w:rsidRDefault="00F830AC" w:rsidP="00F830AC">
            <w:pPr>
              <w:rPr>
                <w:iCs/>
                <w:color w:val="000000" w:themeColor="text1"/>
              </w:rPr>
            </w:pPr>
            <w:r w:rsidRPr="00F830AC">
              <w:rPr>
                <w:iCs/>
                <w:color w:val="000000" w:themeColor="text1"/>
              </w:rPr>
              <w:t xml:space="preserve">Отдел по охране окружающей среды и земельному контролю </w:t>
            </w:r>
            <w:r w:rsidRPr="00F830AC">
              <w:rPr>
                <w:iCs/>
                <w:color w:val="000000" w:themeColor="text1"/>
              </w:rPr>
              <w:lastRenderedPageBreak/>
              <w:t xml:space="preserve">администрации муниципального района Борский начальник отдела </w:t>
            </w:r>
          </w:p>
          <w:p w14:paraId="07FDAB16" w14:textId="047D463D" w:rsidR="00226AC2" w:rsidRDefault="00226AC2" w:rsidP="004A7A49">
            <w:pPr>
              <w:rPr>
                <w:color w:val="000000" w:themeColor="text1"/>
              </w:rPr>
            </w:pPr>
          </w:p>
        </w:tc>
      </w:tr>
      <w:tr w:rsidR="00B353F3" w:rsidRPr="003C5466" w14:paraId="2E085E11" w14:textId="77777777" w:rsidTr="002047BA">
        <w:tc>
          <w:tcPr>
            <w:tcW w:w="489" w:type="dxa"/>
            <w:vMerge/>
            <w:tcBorders>
              <w:left w:val="single" w:sz="6" w:space="0" w:color="000000"/>
              <w:bottom w:val="single" w:sz="6" w:space="0" w:color="000000"/>
              <w:right w:val="single" w:sz="6" w:space="0" w:color="000000"/>
            </w:tcBorders>
          </w:tcPr>
          <w:p w14:paraId="1C7F5E38" w14:textId="77777777" w:rsidR="00226AC2" w:rsidRPr="00926515" w:rsidRDefault="00226AC2" w:rsidP="004A7A49">
            <w:pPr>
              <w:jc w:val="center"/>
              <w:rPr>
                <w:color w:val="000000" w:themeColor="text1"/>
              </w:rPr>
            </w:pPr>
          </w:p>
        </w:tc>
        <w:tc>
          <w:tcPr>
            <w:tcW w:w="2645" w:type="dxa"/>
            <w:vMerge/>
            <w:tcBorders>
              <w:left w:val="single" w:sz="6" w:space="0" w:color="000000"/>
              <w:bottom w:val="single" w:sz="6" w:space="0" w:color="000000"/>
              <w:right w:val="single" w:sz="6" w:space="0" w:color="000000"/>
            </w:tcBorders>
          </w:tcPr>
          <w:p w14:paraId="5D4E4828" w14:textId="77777777" w:rsidR="00226AC2" w:rsidRDefault="00226AC2" w:rsidP="00511034">
            <w:pPr>
              <w:shd w:val="clear" w:color="auto" w:fill="FFFFFF"/>
              <w:ind w:firstLine="187"/>
              <w:rPr>
                <w:color w:val="000000"/>
              </w:rPr>
            </w:pPr>
          </w:p>
        </w:tc>
        <w:tc>
          <w:tcPr>
            <w:tcW w:w="3124" w:type="dxa"/>
            <w:tcBorders>
              <w:top w:val="single" w:sz="6" w:space="0" w:color="000000"/>
              <w:left w:val="single" w:sz="6" w:space="0" w:color="000000"/>
              <w:bottom w:val="single" w:sz="6" w:space="0" w:color="000000"/>
              <w:right w:val="single" w:sz="6" w:space="0" w:color="000000"/>
            </w:tcBorders>
          </w:tcPr>
          <w:p w14:paraId="57C9D94F" w14:textId="77777777" w:rsidR="00226AC2" w:rsidRDefault="00226AC2" w:rsidP="004A7A49">
            <w:pPr>
              <w:rPr>
                <w:color w:val="000000"/>
                <w:shd w:val="clear" w:color="auto" w:fill="FFFFFF"/>
              </w:rPr>
            </w:pPr>
            <w:r>
              <w:rPr>
                <w:color w:val="000000" w:themeColor="text1"/>
              </w:rPr>
              <w:t>3. 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w:t>
            </w:r>
            <w:r w:rsidRPr="00511034">
              <w:rPr>
                <w:color w:val="000000"/>
                <w:shd w:val="clear" w:color="auto" w:fill="FFFFFF"/>
              </w:rPr>
              <w:t xml:space="preserve"> </w:t>
            </w:r>
            <w:r>
              <w:rPr>
                <w:color w:val="000000"/>
                <w:shd w:val="clear" w:color="auto" w:fill="FFFFFF"/>
              </w:rPr>
              <w:t xml:space="preserve">в </w:t>
            </w:r>
            <w:r w:rsidRPr="00511034">
              <w:rPr>
                <w:color w:val="000000"/>
                <w:shd w:val="clear" w:color="auto" w:fill="FFFFFF"/>
              </w:rPr>
              <w:t>личны</w:t>
            </w:r>
            <w:r>
              <w:rPr>
                <w:color w:val="000000"/>
                <w:shd w:val="clear" w:color="auto" w:fill="FFFFFF"/>
              </w:rPr>
              <w:t>х</w:t>
            </w:r>
            <w:r w:rsidRPr="00511034">
              <w:rPr>
                <w:color w:val="000000"/>
                <w:shd w:val="clear" w:color="auto" w:fill="FFFFFF"/>
              </w:rPr>
              <w:t xml:space="preserve"> кабинет</w:t>
            </w:r>
            <w:r>
              <w:rPr>
                <w:color w:val="000000"/>
                <w:shd w:val="clear" w:color="auto" w:fill="FFFFFF"/>
              </w:rPr>
              <w:t>ах</w:t>
            </w:r>
            <w:r w:rsidRPr="00511034">
              <w:rPr>
                <w:color w:val="000000"/>
                <w:shd w:val="clear" w:color="auto" w:fill="FFFFFF"/>
              </w:rPr>
              <w:t xml:space="preserve"> контролируемых лиц в государственных информационных системах (при их наличии)</w:t>
            </w:r>
          </w:p>
          <w:p w14:paraId="1F33211E" w14:textId="5FC305FE" w:rsidR="00226AC2" w:rsidRPr="00926515" w:rsidRDefault="00226AC2" w:rsidP="004A7A49">
            <w:pPr>
              <w:rPr>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tcPr>
          <w:p w14:paraId="028FB5F9" w14:textId="77777777" w:rsidR="0056169D" w:rsidRDefault="0056169D" w:rsidP="0056169D">
            <w:pPr>
              <w:jc w:val="center"/>
              <w:rPr>
                <w:color w:val="000000" w:themeColor="text1"/>
              </w:rPr>
            </w:pPr>
            <w:r>
              <w:rPr>
                <w:color w:val="000000" w:themeColor="text1"/>
              </w:rPr>
              <w:t xml:space="preserve">Ежегодно, </w:t>
            </w:r>
          </w:p>
          <w:p w14:paraId="078A35AC" w14:textId="5E44C887" w:rsidR="00226AC2" w:rsidRDefault="0056169D" w:rsidP="0056169D">
            <w:pPr>
              <w:jc w:val="center"/>
              <w:rPr>
                <w:color w:val="000000" w:themeColor="text1"/>
              </w:rPr>
            </w:pPr>
            <w:r>
              <w:rPr>
                <w:color w:val="000000" w:themeColor="text1"/>
              </w:rPr>
              <w:t>декабрь</w:t>
            </w:r>
          </w:p>
        </w:tc>
        <w:tc>
          <w:tcPr>
            <w:tcW w:w="1937" w:type="dxa"/>
            <w:tcBorders>
              <w:top w:val="single" w:sz="6" w:space="0" w:color="000000"/>
              <w:left w:val="single" w:sz="6" w:space="0" w:color="000000"/>
              <w:bottom w:val="single" w:sz="6" w:space="0" w:color="000000"/>
              <w:right w:val="single" w:sz="6" w:space="0" w:color="000000"/>
            </w:tcBorders>
          </w:tcPr>
          <w:p w14:paraId="7204B5D4" w14:textId="77777777" w:rsidR="00F830AC" w:rsidRPr="00F830AC" w:rsidRDefault="00F830AC" w:rsidP="00F830AC">
            <w:pPr>
              <w:rPr>
                <w:iCs/>
                <w:color w:val="000000" w:themeColor="text1"/>
              </w:rPr>
            </w:pPr>
            <w:r w:rsidRPr="00F830AC">
              <w:rPr>
                <w:iCs/>
                <w:color w:val="000000" w:themeColor="text1"/>
              </w:rPr>
              <w:t xml:space="preserve">Отдел по охране окружающей среды и земельному контролю администрации муниципального района Борский начальник отдела </w:t>
            </w:r>
          </w:p>
          <w:p w14:paraId="5C39BCAF" w14:textId="70AE8D04" w:rsidR="00226AC2" w:rsidRDefault="00226AC2" w:rsidP="004A7A49">
            <w:pPr>
              <w:rPr>
                <w:color w:val="000000" w:themeColor="text1"/>
              </w:rPr>
            </w:pPr>
          </w:p>
        </w:tc>
      </w:tr>
      <w:tr w:rsidR="007934FC" w:rsidRPr="003C5466" w14:paraId="6288672C" w14:textId="77777777" w:rsidTr="002047BA">
        <w:tc>
          <w:tcPr>
            <w:tcW w:w="489" w:type="dxa"/>
            <w:vMerge w:val="restart"/>
            <w:tcBorders>
              <w:top w:val="single" w:sz="6" w:space="0" w:color="000000"/>
              <w:left w:val="single" w:sz="6" w:space="0" w:color="000000"/>
              <w:right w:val="single" w:sz="6" w:space="0" w:color="000000"/>
            </w:tcBorders>
          </w:tcPr>
          <w:p w14:paraId="02AC0508" w14:textId="2699DCAB" w:rsidR="006E0E86" w:rsidRPr="002047BA" w:rsidRDefault="002047BA" w:rsidP="006E0E86">
            <w:pPr>
              <w:jc w:val="center"/>
              <w:rPr>
                <w:color w:val="000000" w:themeColor="text1"/>
              </w:rPr>
            </w:pPr>
            <w:r>
              <w:rPr>
                <w:color w:val="000000" w:themeColor="text1"/>
              </w:rPr>
              <w:t>2</w:t>
            </w:r>
          </w:p>
        </w:tc>
        <w:tc>
          <w:tcPr>
            <w:tcW w:w="2645" w:type="dxa"/>
            <w:vMerge w:val="restart"/>
            <w:tcBorders>
              <w:top w:val="single" w:sz="6" w:space="0" w:color="000000"/>
              <w:left w:val="single" w:sz="6" w:space="0" w:color="000000"/>
              <w:right w:val="single" w:sz="6" w:space="0" w:color="000000"/>
            </w:tcBorders>
          </w:tcPr>
          <w:p w14:paraId="3D533BB2" w14:textId="4A9C86BF" w:rsidR="006E0E86" w:rsidRPr="00D5164C" w:rsidRDefault="006E0E86" w:rsidP="006E0E86">
            <w:pPr>
              <w:pStyle w:val="ConsPlusNormal"/>
              <w:ind w:firstLine="0"/>
              <w:rPr>
                <w:rFonts w:ascii="Times New Roman" w:hAnsi="Times New Roman" w:cs="Times New Roman"/>
                <w:sz w:val="24"/>
                <w:szCs w:val="24"/>
              </w:rPr>
            </w:pPr>
            <w:r w:rsidRPr="00C837AD">
              <w:rPr>
                <w:rFonts w:ascii="Times New Roman" w:hAnsi="Times New Roman" w:cs="Times New Roman"/>
                <w:color w:val="000000" w:themeColor="text1"/>
                <w:sz w:val="24"/>
                <w:szCs w:val="24"/>
              </w:rPr>
              <w:t>Консультирование контролируемых лиц в устной или письменной форме</w:t>
            </w:r>
            <w:r w:rsidRPr="00D5164C">
              <w:rPr>
                <w:rFonts w:ascii="Times New Roman" w:hAnsi="Times New Roman" w:cs="Times New Roman"/>
                <w:color w:val="000000"/>
                <w:sz w:val="24"/>
                <w:szCs w:val="24"/>
              </w:rPr>
              <w:t xml:space="preserve"> по следующим вопросам</w:t>
            </w:r>
            <w:r w:rsidR="007934FC">
              <w:rPr>
                <w:rFonts w:ascii="Times New Roman" w:hAnsi="Times New Roman" w:cs="Times New Roman"/>
                <w:color w:val="000000"/>
                <w:sz w:val="24"/>
                <w:szCs w:val="24"/>
              </w:rPr>
              <w:t xml:space="preserve"> муниципального </w:t>
            </w:r>
            <w:r w:rsidR="00ED557F" w:rsidRPr="00ED557F">
              <w:rPr>
                <w:rFonts w:ascii="Times New Roman" w:hAnsi="Times New Roman" w:cs="Times New Roman"/>
                <w:color w:val="000000"/>
                <w:sz w:val="24"/>
                <w:szCs w:val="24"/>
              </w:rPr>
              <w:t>контроля на автомобильном транспорте</w:t>
            </w:r>
            <w:r w:rsidRPr="00D5164C">
              <w:rPr>
                <w:rFonts w:ascii="Times New Roman" w:hAnsi="Times New Roman" w:cs="Times New Roman"/>
                <w:color w:val="000000"/>
                <w:sz w:val="24"/>
                <w:szCs w:val="24"/>
              </w:rPr>
              <w:t>:</w:t>
            </w:r>
          </w:p>
          <w:p w14:paraId="3D25FC66" w14:textId="57157834" w:rsidR="006E0E86" w:rsidRPr="00D5164C" w:rsidRDefault="006E0E86" w:rsidP="006E0E86">
            <w:pPr>
              <w:pStyle w:val="ConsPlusNormal"/>
              <w:ind w:firstLine="0"/>
              <w:rPr>
                <w:rFonts w:ascii="Times New Roman" w:hAnsi="Times New Roman" w:cs="Times New Roman"/>
                <w:sz w:val="24"/>
                <w:szCs w:val="24"/>
              </w:rPr>
            </w:pPr>
            <w:r w:rsidRPr="00D5164C">
              <w:rPr>
                <w:rFonts w:ascii="Times New Roman" w:hAnsi="Times New Roman" w:cs="Times New Roman"/>
                <w:color w:val="000000"/>
                <w:sz w:val="24"/>
                <w:szCs w:val="24"/>
              </w:rPr>
              <w:t xml:space="preserve">- организация и осуществление муниципального </w:t>
            </w:r>
            <w:r w:rsidR="00ED557F" w:rsidRPr="00ED557F">
              <w:rPr>
                <w:rFonts w:ascii="Times New Roman" w:hAnsi="Times New Roman" w:cs="Times New Roman"/>
                <w:color w:val="000000"/>
                <w:sz w:val="24"/>
                <w:szCs w:val="24"/>
              </w:rPr>
              <w:t>контроля на автомобильном транспорте</w:t>
            </w:r>
            <w:r w:rsidRPr="00D5164C">
              <w:rPr>
                <w:rFonts w:ascii="Times New Roman" w:hAnsi="Times New Roman" w:cs="Times New Roman"/>
                <w:color w:val="000000"/>
                <w:sz w:val="24"/>
                <w:szCs w:val="24"/>
              </w:rPr>
              <w:t>;</w:t>
            </w:r>
          </w:p>
          <w:p w14:paraId="75509BA2" w14:textId="3025268A" w:rsidR="006E0E86" w:rsidRPr="00D5164C" w:rsidRDefault="006E0E86" w:rsidP="006E0E86">
            <w:pPr>
              <w:pStyle w:val="ConsPlusNormal"/>
              <w:ind w:firstLine="0"/>
              <w:rPr>
                <w:rFonts w:ascii="Times New Roman" w:hAnsi="Times New Roman" w:cs="Times New Roman"/>
                <w:sz w:val="24"/>
                <w:szCs w:val="24"/>
              </w:rPr>
            </w:pPr>
            <w:r w:rsidRPr="00D5164C">
              <w:rPr>
                <w:rFonts w:ascii="Times New Roman" w:hAnsi="Times New Roman" w:cs="Times New Roman"/>
                <w:color w:val="000000"/>
                <w:sz w:val="24"/>
                <w:szCs w:val="24"/>
              </w:rPr>
              <w:t>- порядок осуществления контрольных мероприятий;</w:t>
            </w:r>
          </w:p>
          <w:p w14:paraId="306F9A1A" w14:textId="69CFF8B4" w:rsidR="006E0E86" w:rsidRPr="00D5164C" w:rsidRDefault="006E0E86" w:rsidP="006E0E86">
            <w:pPr>
              <w:pStyle w:val="ConsPlusNormal"/>
              <w:ind w:firstLine="0"/>
              <w:rPr>
                <w:rFonts w:ascii="Times New Roman" w:hAnsi="Times New Roman" w:cs="Times New Roman"/>
                <w:sz w:val="24"/>
                <w:szCs w:val="24"/>
              </w:rPr>
            </w:pPr>
            <w:r w:rsidRPr="00D5164C">
              <w:rPr>
                <w:rFonts w:ascii="Times New Roman" w:hAnsi="Times New Roman" w:cs="Times New Roman"/>
                <w:color w:val="000000"/>
                <w:sz w:val="24"/>
                <w:szCs w:val="24"/>
              </w:rPr>
              <w:t xml:space="preserve">- порядок обжалования действий (бездействия) должностных лиц, уполномоченных осуществлять муниципальный </w:t>
            </w:r>
            <w:r w:rsidR="00ED557F" w:rsidRPr="00ED557F">
              <w:rPr>
                <w:rFonts w:ascii="Times New Roman" w:hAnsi="Times New Roman" w:cs="Times New Roman"/>
                <w:color w:val="000000"/>
                <w:sz w:val="24"/>
                <w:szCs w:val="24"/>
              </w:rPr>
              <w:t>контроль на автомобильном транспорте</w:t>
            </w:r>
            <w:r w:rsidRPr="00D5164C">
              <w:rPr>
                <w:rFonts w:ascii="Times New Roman" w:hAnsi="Times New Roman" w:cs="Times New Roman"/>
                <w:color w:val="000000"/>
                <w:sz w:val="24"/>
                <w:szCs w:val="24"/>
              </w:rPr>
              <w:t>;</w:t>
            </w:r>
          </w:p>
          <w:p w14:paraId="4477A1D9" w14:textId="12C73042" w:rsidR="006E0E86" w:rsidRDefault="006E0E86" w:rsidP="006E0E86">
            <w:pPr>
              <w:rPr>
                <w:color w:val="000000"/>
              </w:rPr>
            </w:pPr>
            <w:r w:rsidRPr="00D5164C">
              <w:rPr>
                <w:color w:val="000000"/>
              </w:rPr>
              <w:t xml:space="preserve">-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w:t>
            </w:r>
            <w:r w:rsidRPr="00D5164C">
              <w:rPr>
                <w:color w:val="000000"/>
              </w:rPr>
              <w:lastRenderedPageBreak/>
              <w:t>мероприятий</w:t>
            </w:r>
          </w:p>
          <w:p w14:paraId="1C49A75A" w14:textId="3C88E9D5" w:rsidR="006E0E86" w:rsidRPr="00C837AD" w:rsidRDefault="006E0E86" w:rsidP="006E0E86">
            <w:pPr>
              <w:rPr>
                <w:color w:val="000000" w:themeColor="text1"/>
              </w:rPr>
            </w:pPr>
          </w:p>
        </w:tc>
        <w:tc>
          <w:tcPr>
            <w:tcW w:w="3124" w:type="dxa"/>
            <w:tcBorders>
              <w:top w:val="single" w:sz="6" w:space="0" w:color="000000"/>
              <w:left w:val="single" w:sz="6" w:space="0" w:color="000000"/>
              <w:bottom w:val="single" w:sz="6" w:space="0" w:color="000000"/>
              <w:right w:val="single" w:sz="6" w:space="0" w:color="000000"/>
            </w:tcBorders>
          </w:tcPr>
          <w:p w14:paraId="48530640" w14:textId="106E6936" w:rsidR="006E0E86" w:rsidRPr="00C837AD" w:rsidRDefault="006E0E86" w:rsidP="006E0E86">
            <w:pPr>
              <w:pStyle w:val="s1"/>
              <w:shd w:val="clear" w:color="auto" w:fill="FFFFFF"/>
              <w:spacing w:before="0" w:beforeAutospacing="0" w:after="0" w:afterAutospacing="0"/>
              <w:rPr>
                <w:color w:val="000000" w:themeColor="text1"/>
              </w:rPr>
            </w:pPr>
            <w:r>
              <w:rPr>
                <w:color w:val="000000" w:themeColor="text1"/>
              </w:rPr>
              <w:lastRenderedPageBreak/>
              <w:t xml:space="preserve">1. </w:t>
            </w:r>
            <w:r w:rsidRPr="00C837AD">
              <w:rPr>
                <w:color w:val="000000" w:themeColor="text1"/>
              </w:rPr>
              <w:t>Консультирование контролируемых лиц в устной форме по телефону</w:t>
            </w:r>
            <w:r>
              <w:rPr>
                <w:color w:val="000000" w:themeColor="text1"/>
              </w:rPr>
              <w:t xml:space="preserve">, </w:t>
            </w:r>
            <w:r w:rsidRPr="00C837AD">
              <w:rPr>
                <w:color w:val="000000" w:themeColor="text1"/>
              </w:rPr>
              <w:t>по видео-конференц-связи</w:t>
            </w:r>
            <w:r>
              <w:rPr>
                <w:color w:val="000000" w:themeColor="text1"/>
              </w:rPr>
              <w:t xml:space="preserve"> и </w:t>
            </w:r>
            <w:r w:rsidRPr="00C837AD">
              <w:rPr>
                <w:color w:val="000000" w:themeColor="text1"/>
              </w:rPr>
              <w:t>на личном приеме</w:t>
            </w:r>
          </w:p>
          <w:p w14:paraId="5778318F" w14:textId="77777777" w:rsidR="006E0E86" w:rsidRPr="00C837AD" w:rsidRDefault="006E0E86" w:rsidP="006E0E86">
            <w:pPr>
              <w:pStyle w:val="s1"/>
              <w:shd w:val="clear" w:color="auto" w:fill="FFFFFF"/>
              <w:spacing w:before="0" w:beforeAutospacing="0" w:after="0" w:afterAutospacing="0"/>
              <w:rPr>
                <w:color w:val="000000" w:themeColor="text1"/>
              </w:rPr>
            </w:pPr>
          </w:p>
          <w:p w14:paraId="50A5D7F3" w14:textId="0F42B9F5" w:rsidR="006E0E86" w:rsidRPr="00C837AD" w:rsidRDefault="006E0E86" w:rsidP="006E0E86">
            <w:pPr>
              <w:pStyle w:val="s1"/>
              <w:shd w:val="clear" w:color="auto" w:fill="FFFFFF"/>
              <w:spacing w:before="0" w:beforeAutospacing="0" w:after="0" w:afterAutospacing="0"/>
              <w:rPr>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tcPr>
          <w:p w14:paraId="558D5E96" w14:textId="74C39C6F" w:rsidR="006E0E86" w:rsidRPr="000066FA" w:rsidRDefault="006E0E86" w:rsidP="006E0E86">
            <w:pPr>
              <w:rPr>
                <w:color w:val="000000" w:themeColor="text1"/>
                <w:shd w:val="clear" w:color="auto" w:fill="FFFFFF"/>
              </w:rPr>
            </w:pPr>
            <w:r>
              <w:rPr>
                <w:color w:val="000000" w:themeColor="text1"/>
              </w:rPr>
              <w:t>При обращении лица, нуждающегося в консультировании</w:t>
            </w:r>
            <w:r w:rsidR="00B353F3">
              <w:rPr>
                <w:color w:val="000000" w:themeColor="text1"/>
              </w:rPr>
              <w:t xml:space="preserve"> </w:t>
            </w:r>
          </w:p>
          <w:p w14:paraId="2B7285A6" w14:textId="77777777" w:rsidR="006E0E86" w:rsidRPr="000066FA" w:rsidRDefault="006E0E86" w:rsidP="006E0E86">
            <w:pPr>
              <w:rPr>
                <w:color w:val="000000" w:themeColor="text1"/>
              </w:rPr>
            </w:pPr>
          </w:p>
          <w:p w14:paraId="055A7539" w14:textId="77777777" w:rsidR="006E0E86" w:rsidRPr="00926515" w:rsidRDefault="006E0E86" w:rsidP="006E0E86">
            <w:pPr>
              <w:rPr>
                <w:color w:val="000000" w:themeColor="text1"/>
              </w:rPr>
            </w:pPr>
          </w:p>
        </w:tc>
        <w:tc>
          <w:tcPr>
            <w:tcW w:w="1937" w:type="dxa"/>
            <w:tcBorders>
              <w:top w:val="single" w:sz="6" w:space="0" w:color="000000"/>
              <w:left w:val="single" w:sz="6" w:space="0" w:color="000000"/>
              <w:bottom w:val="single" w:sz="6" w:space="0" w:color="000000"/>
              <w:right w:val="single" w:sz="6" w:space="0" w:color="000000"/>
            </w:tcBorders>
          </w:tcPr>
          <w:p w14:paraId="4EAE0B4F" w14:textId="77777777" w:rsidR="00456417" w:rsidRPr="00456417" w:rsidRDefault="00456417" w:rsidP="00456417">
            <w:pPr>
              <w:rPr>
                <w:iCs/>
                <w:color w:val="000000" w:themeColor="text1"/>
              </w:rPr>
            </w:pPr>
            <w:r w:rsidRPr="00456417">
              <w:rPr>
                <w:iCs/>
                <w:color w:val="000000" w:themeColor="text1"/>
              </w:rPr>
              <w:t xml:space="preserve">Отдел по охране окружающей среды и земельному контролю администрации муниципального района Борский начальник отдела </w:t>
            </w:r>
          </w:p>
          <w:p w14:paraId="7A4FCD6A" w14:textId="77777777" w:rsidR="006E0E86" w:rsidRPr="00926515" w:rsidRDefault="006E0E86" w:rsidP="00456417">
            <w:pPr>
              <w:rPr>
                <w:color w:val="000000" w:themeColor="text1"/>
              </w:rPr>
            </w:pPr>
          </w:p>
        </w:tc>
      </w:tr>
      <w:tr w:rsidR="007934FC" w:rsidRPr="003C5466" w14:paraId="46F61CFB" w14:textId="77777777" w:rsidTr="002047BA">
        <w:tc>
          <w:tcPr>
            <w:tcW w:w="489" w:type="dxa"/>
            <w:vMerge/>
            <w:tcBorders>
              <w:left w:val="single" w:sz="6" w:space="0" w:color="000000"/>
              <w:right w:val="single" w:sz="6" w:space="0" w:color="000000"/>
            </w:tcBorders>
          </w:tcPr>
          <w:p w14:paraId="7BD84599" w14:textId="77777777" w:rsidR="006E0E86" w:rsidRDefault="006E0E86" w:rsidP="006E0E86">
            <w:pPr>
              <w:jc w:val="center"/>
              <w:rPr>
                <w:color w:val="000000" w:themeColor="text1"/>
              </w:rPr>
            </w:pPr>
          </w:p>
        </w:tc>
        <w:tc>
          <w:tcPr>
            <w:tcW w:w="2645" w:type="dxa"/>
            <w:vMerge/>
            <w:tcBorders>
              <w:left w:val="single" w:sz="6" w:space="0" w:color="000000"/>
              <w:right w:val="single" w:sz="6" w:space="0" w:color="000000"/>
            </w:tcBorders>
          </w:tcPr>
          <w:p w14:paraId="32F2F69E" w14:textId="77777777" w:rsidR="006E0E86" w:rsidRPr="00C837AD" w:rsidRDefault="006E0E86" w:rsidP="006E0E86">
            <w:pPr>
              <w:rPr>
                <w:color w:val="000000" w:themeColor="text1"/>
              </w:rPr>
            </w:pPr>
          </w:p>
        </w:tc>
        <w:tc>
          <w:tcPr>
            <w:tcW w:w="3124" w:type="dxa"/>
            <w:tcBorders>
              <w:top w:val="single" w:sz="6" w:space="0" w:color="000000"/>
              <w:left w:val="single" w:sz="6" w:space="0" w:color="000000"/>
              <w:bottom w:val="single" w:sz="6" w:space="0" w:color="000000"/>
              <w:right w:val="single" w:sz="6" w:space="0" w:color="000000"/>
            </w:tcBorders>
          </w:tcPr>
          <w:p w14:paraId="2DEBE4F0" w14:textId="50614921" w:rsidR="006E0E86" w:rsidRDefault="006E0E86" w:rsidP="00755C6E">
            <w:pPr>
              <w:pStyle w:val="s1"/>
              <w:shd w:val="clear" w:color="auto" w:fill="FFFFFF"/>
              <w:spacing w:before="0" w:beforeAutospacing="0" w:after="0" w:afterAutospacing="0"/>
              <w:rPr>
                <w:color w:val="000000" w:themeColor="text1"/>
              </w:rPr>
            </w:pPr>
            <w:r>
              <w:rPr>
                <w:color w:val="000000" w:themeColor="text1"/>
              </w:rPr>
              <w:t xml:space="preserve">2. </w:t>
            </w:r>
            <w:r w:rsidRPr="00C837AD">
              <w:rPr>
                <w:color w:val="000000" w:themeColor="text1"/>
              </w:rPr>
              <w:t xml:space="preserve">Консультирование контролируемых лиц в </w:t>
            </w:r>
            <w:r w:rsidR="00755C6E">
              <w:rPr>
                <w:color w:val="000000" w:themeColor="text1"/>
              </w:rPr>
              <w:t>письменной</w:t>
            </w:r>
            <w:r w:rsidRPr="00C837AD">
              <w:rPr>
                <w:color w:val="000000" w:themeColor="text1"/>
              </w:rPr>
              <w:t xml:space="preserve"> форме </w:t>
            </w:r>
          </w:p>
        </w:tc>
        <w:tc>
          <w:tcPr>
            <w:tcW w:w="1990" w:type="dxa"/>
            <w:tcBorders>
              <w:top w:val="single" w:sz="6" w:space="0" w:color="000000"/>
              <w:left w:val="single" w:sz="6" w:space="0" w:color="000000"/>
              <w:bottom w:val="single" w:sz="6" w:space="0" w:color="000000"/>
              <w:right w:val="single" w:sz="6" w:space="0" w:color="000000"/>
            </w:tcBorders>
          </w:tcPr>
          <w:p w14:paraId="031A280E" w14:textId="65E6755A" w:rsidR="006E0E86" w:rsidRPr="000066FA" w:rsidRDefault="006E0E86" w:rsidP="006E0E86">
            <w:pPr>
              <w:rPr>
                <w:color w:val="000000" w:themeColor="text1"/>
                <w:shd w:val="clear" w:color="auto" w:fill="FFFFFF"/>
              </w:rPr>
            </w:pPr>
            <w:r>
              <w:rPr>
                <w:color w:val="000000" w:themeColor="text1"/>
              </w:rPr>
              <w:t>При обращении лица, нуждающегося в консультировании</w:t>
            </w:r>
            <w:r w:rsidR="007934FC">
              <w:rPr>
                <w:color w:val="000000" w:themeColor="text1"/>
              </w:rPr>
              <w:t>,</w:t>
            </w:r>
            <w:r w:rsidR="00755C6E">
              <w:rPr>
                <w:color w:val="000000" w:themeColor="text1"/>
              </w:rPr>
              <w:t xml:space="preserve"> </w:t>
            </w:r>
            <w:r w:rsidR="007934FC">
              <w:rPr>
                <w:color w:val="000000" w:themeColor="text1"/>
              </w:rPr>
              <w:t>в течение 30 дней со дня регистрации администрацией письменного обращения, если более короткий срок не предусмотрен законодательством</w:t>
            </w:r>
          </w:p>
          <w:p w14:paraId="1D7F4B46" w14:textId="77777777" w:rsidR="006E0E86" w:rsidRPr="000066FA" w:rsidRDefault="006E0E86" w:rsidP="006E0E86">
            <w:pPr>
              <w:rPr>
                <w:color w:val="000000" w:themeColor="text1"/>
              </w:rPr>
            </w:pPr>
          </w:p>
          <w:p w14:paraId="4DBAA759" w14:textId="77777777" w:rsidR="006E0E86" w:rsidRDefault="006E0E86" w:rsidP="006E0E86">
            <w:pPr>
              <w:rPr>
                <w:color w:val="000000" w:themeColor="text1"/>
              </w:rPr>
            </w:pPr>
          </w:p>
        </w:tc>
        <w:tc>
          <w:tcPr>
            <w:tcW w:w="1937" w:type="dxa"/>
            <w:tcBorders>
              <w:top w:val="single" w:sz="6" w:space="0" w:color="000000"/>
              <w:left w:val="single" w:sz="6" w:space="0" w:color="000000"/>
              <w:bottom w:val="single" w:sz="6" w:space="0" w:color="000000"/>
              <w:right w:val="single" w:sz="6" w:space="0" w:color="000000"/>
            </w:tcBorders>
          </w:tcPr>
          <w:p w14:paraId="1827257D" w14:textId="77777777" w:rsidR="00456417" w:rsidRPr="00456417" w:rsidRDefault="00456417" w:rsidP="00456417">
            <w:pPr>
              <w:rPr>
                <w:iCs/>
                <w:color w:val="000000" w:themeColor="text1"/>
              </w:rPr>
            </w:pPr>
            <w:r w:rsidRPr="00456417">
              <w:rPr>
                <w:iCs/>
                <w:color w:val="000000" w:themeColor="text1"/>
              </w:rPr>
              <w:t xml:space="preserve">Отдел по охране окружающей среды и земельному контролю администрации муниципального района Борский начальник отдела </w:t>
            </w:r>
          </w:p>
          <w:p w14:paraId="0CB2EB36" w14:textId="77777777" w:rsidR="006E0E86" w:rsidRDefault="006E0E86" w:rsidP="006E0E86">
            <w:pPr>
              <w:rPr>
                <w:color w:val="000000" w:themeColor="text1"/>
              </w:rPr>
            </w:pPr>
          </w:p>
        </w:tc>
      </w:tr>
      <w:tr w:rsidR="00B353F3" w:rsidRPr="003C5466" w14:paraId="2E1F82A3" w14:textId="77777777" w:rsidTr="002047BA">
        <w:tc>
          <w:tcPr>
            <w:tcW w:w="489" w:type="dxa"/>
            <w:vMerge/>
            <w:tcBorders>
              <w:left w:val="single" w:sz="6" w:space="0" w:color="000000"/>
              <w:right w:val="single" w:sz="6" w:space="0" w:color="000000"/>
            </w:tcBorders>
          </w:tcPr>
          <w:p w14:paraId="6501201D" w14:textId="77777777" w:rsidR="006E0E86" w:rsidRPr="00D5164C" w:rsidRDefault="006E0E86" w:rsidP="006E0E86">
            <w:pPr>
              <w:rPr>
                <w:color w:val="000000" w:themeColor="text1"/>
              </w:rPr>
            </w:pPr>
          </w:p>
        </w:tc>
        <w:tc>
          <w:tcPr>
            <w:tcW w:w="2645" w:type="dxa"/>
            <w:vMerge/>
            <w:tcBorders>
              <w:left w:val="single" w:sz="6" w:space="0" w:color="000000"/>
              <w:right w:val="single" w:sz="6" w:space="0" w:color="000000"/>
            </w:tcBorders>
          </w:tcPr>
          <w:p w14:paraId="7739DB5D" w14:textId="52C33D84" w:rsidR="006E0E86" w:rsidRPr="00D5164C" w:rsidRDefault="006E0E86" w:rsidP="006E0E86">
            <w:pPr>
              <w:rPr>
                <w:color w:val="000000" w:themeColor="text1"/>
              </w:rPr>
            </w:pPr>
          </w:p>
        </w:tc>
        <w:tc>
          <w:tcPr>
            <w:tcW w:w="3124" w:type="dxa"/>
            <w:tcBorders>
              <w:top w:val="single" w:sz="6" w:space="0" w:color="000000"/>
              <w:left w:val="single" w:sz="6" w:space="0" w:color="000000"/>
              <w:bottom w:val="single" w:sz="6" w:space="0" w:color="000000"/>
              <w:right w:val="single" w:sz="6" w:space="0" w:color="000000"/>
            </w:tcBorders>
          </w:tcPr>
          <w:p w14:paraId="735EFCFD" w14:textId="742C6F94" w:rsidR="006E0E86" w:rsidRDefault="00B353F3" w:rsidP="00B353F3">
            <w:pPr>
              <w:pStyle w:val="s1"/>
              <w:shd w:val="clear" w:color="auto" w:fill="FFFFFF"/>
              <w:rPr>
                <w:color w:val="000000"/>
              </w:rPr>
            </w:pPr>
            <w:r>
              <w:rPr>
                <w:color w:val="000000" w:themeColor="text1"/>
              </w:rPr>
              <w:t xml:space="preserve">3. </w:t>
            </w:r>
            <w:r w:rsidRPr="00B353F3">
              <w:rPr>
                <w:color w:val="000000" w:themeColor="text1"/>
              </w:rPr>
              <w:t xml:space="preserve">Консультирование контролируемых лиц путем </w:t>
            </w:r>
            <w:r w:rsidRPr="00B353F3">
              <w:rPr>
                <w:color w:val="000000"/>
              </w:rPr>
              <w:t xml:space="preserve">размещения на официальном сайте администрации в разделе «Контрольно-надзорная деятельность» письменного разъяснения, подписанного главой (заместителем главы) _______________ </w:t>
            </w:r>
            <w:r w:rsidRPr="00B353F3">
              <w:rPr>
                <w:i/>
                <w:iCs/>
                <w:color w:val="000000"/>
              </w:rPr>
              <w:lastRenderedPageBreak/>
              <w:t xml:space="preserve">(наименование муниципального образования) </w:t>
            </w:r>
            <w:r w:rsidRPr="00B353F3">
              <w:rPr>
                <w:color w:val="000000"/>
              </w:rPr>
              <w:t xml:space="preserve">или должностным лицом, уполномоченным осуществлять муниципальный </w:t>
            </w:r>
            <w:r w:rsidR="00ED557F" w:rsidRPr="00ED557F">
              <w:rPr>
                <w:color w:val="000000"/>
              </w:rPr>
              <w:t>контроль на автомобильном транспорте</w:t>
            </w:r>
            <w:r w:rsidRPr="00B353F3">
              <w:rPr>
                <w:color w:val="000000"/>
              </w:rPr>
              <w:t xml:space="preserve"> (в случае поступления в администрацию пяти и более однотипных обращений контролируемых лиц и их представителей)</w:t>
            </w:r>
          </w:p>
          <w:p w14:paraId="01A16F08" w14:textId="5E4AB718" w:rsidR="00B353F3" w:rsidRDefault="00B353F3" w:rsidP="00B353F3">
            <w:pPr>
              <w:pStyle w:val="s1"/>
              <w:shd w:val="clear" w:color="auto" w:fill="FFFFFF"/>
              <w:rPr>
                <w:rFonts w:ascii="PT Serif" w:hAnsi="PT Serif"/>
                <w:color w:val="22272F"/>
                <w:sz w:val="23"/>
                <w:szCs w:val="23"/>
              </w:rPr>
            </w:pPr>
          </w:p>
        </w:tc>
        <w:tc>
          <w:tcPr>
            <w:tcW w:w="1990" w:type="dxa"/>
            <w:tcBorders>
              <w:top w:val="single" w:sz="6" w:space="0" w:color="000000"/>
              <w:left w:val="single" w:sz="6" w:space="0" w:color="000000"/>
              <w:bottom w:val="single" w:sz="6" w:space="0" w:color="000000"/>
              <w:right w:val="single" w:sz="6" w:space="0" w:color="000000"/>
            </w:tcBorders>
          </w:tcPr>
          <w:p w14:paraId="10D32C0D" w14:textId="4EE34774" w:rsidR="006E0E86" w:rsidRPr="000066FA" w:rsidRDefault="00B353F3" w:rsidP="006E0E86">
            <w:pPr>
              <w:rPr>
                <w:color w:val="000000" w:themeColor="text1"/>
              </w:rPr>
            </w:pPr>
            <w:r>
              <w:rPr>
                <w:color w:val="000000" w:themeColor="text1"/>
              </w:rPr>
              <w:lastRenderedPageBreak/>
              <w:t xml:space="preserve">В течение 30 дней со дня регистрации администрацией </w:t>
            </w:r>
            <w:r w:rsidRPr="00B353F3">
              <w:rPr>
                <w:color w:val="000000"/>
              </w:rPr>
              <w:t>пят</w:t>
            </w:r>
            <w:r>
              <w:rPr>
                <w:color w:val="000000"/>
              </w:rPr>
              <w:t>ого</w:t>
            </w:r>
            <w:r w:rsidRPr="00B353F3">
              <w:rPr>
                <w:color w:val="000000"/>
              </w:rPr>
              <w:t xml:space="preserve"> однотипн</w:t>
            </w:r>
            <w:r>
              <w:rPr>
                <w:color w:val="000000"/>
              </w:rPr>
              <w:t>ого</w:t>
            </w:r>
            <w:r w:rsidRPr="00B353F3">
              <w:rPr>
                <w:color w:val="000000"/>
              </w:rPr>
              <w:t xml:space="preserve"> обращени</w:t>
            </w:r>
            <w:r>
              <w:rPr>
                <w:color w:val="000000"/>
              </w:rPr>
              <w:t>я</w:t>
            </w:r>
            <w:r w:rsidRPr="00B353F3">
              <w:rPr>
                <w:color w:val="000000"/>
              </w:rPr>
              <w:t xml:space="preserve"> контролируемых лиц и их представителей</w:t>
            </w:r>
          </w:p>
          <w:p w14:paraId="292D3D48" w14:textId="77777777" w:rsidR="006E0E86" w:rsidRPr="00926515" w:rsidRDefault="006E0E86" w:rsidP="006E0E86">
            <w:pPr>
              <w:rPr>
                <w:color w:val="000000" w:themeColor="text1"/>
              </w:rPr>
            </w:pPr>
          </w:p>
        </w:tc>
        <w:tc>
          <w:tcPr>
            <w:tcW w:w="1937" w:type="dxa"/>
            <w:tcBorders>
              <w:top w:val="single" w:sz="6" w:space="0" w:color="000000"/>
              <w:left w:val="single" w:sz="6" w:space="0" w:color="000000"/>
              <w:bottom w:val="single" w:sz="6" w:space="0" w:color="000000"/>
              <w:right w:val="single" w:sz="6" w:space="0" w:color="000000"/>
            </w:tcBorders>
          </w:tcPr>
          <w:p w14:paraId="178ABE2F" w14:textId="77777777" w:rsidR="00456417" w:rsidRPr="00456417" w:rsidRDefault="00456417" w:rsidP="00456417">
            <w:pPr>
              <w:rPr>
                <w:iCs/>
                <w:color w:val="000000" w:themeColor="text1"/>
              </w:rPr>
            </w:pPr>
            <w:r w:rsidRPr="00456417">
              <w:rPr>
                <w:iCs/>
                <w:color w:val="000000" w:themeColor="text1"/>
              </w:rPr>
              <w:lastRenderedPageBreak/>
              <w:t xml:space="preserve">Отдел по охране окружающей среды и земельному контролю администрации муниципального района Борский начальник отдела </w:t>
            </w:r>
          </w:p>
          <w:p w14:paraId="4794AF8D" w14:textId="77777777" w:rsidR="006E0E86" w:rsidRPr="00926515" w:rsidRDefault="006E0E86" w:rsidP="006E0E86">
            <w:pPr>
              <w:rPr>
                <w:color w:val="000000" w:themeColor="text1"/>
              </w:rPr>
            </w:pPr>
          </w:p>
        </w:tc>
      </w:tr>
      <w:tr w:rsidR="00B353F3" w:rsidRPr="003C5466" w14:paraId="3D26772D" w14:textId="77777777" w:rsidTr="002047BA">
        <w:tc>
          <w:tcPr>
            <w:tcW w:w="489" w:type="dxa"/>
            <w:tcBorders>
              <w:left w:val="single" w:sz="6" w:space="0" w:color="000000"/>
              <w:bottom w:val="single" w:sz="6" w:space="0" w:color="000000"/>
              <w:right w:val="single" w:sz="6" w:space="0" w:color="000000"/>
            </w:tcBorders>
          </w:tcPr>
          <w:p w14:paraId="4CCA4CCB" w14:textId="77777777" w:rsidR="00B353F3" w:rsidRPr="00D5164C" w:rsidRDefault="00B353F3" w:rsidP="006E0E86">
            <w:pPr>
              <w:rPr>
                <w:color w:val="000000" w:themeColor="text1"/>
              </w:rPr>
            </w:pPr>
          </w:p>
        </w:tc>
        <w:tc>
          <w:tcPr>
            <w:tcW w:w="2645" w:type="dxa"/>
            <w:tcBorders>
              <w:left w:val="single" w:sz="6" w:space="0" w:color="000000"/>
              <w:bottom w:val="single" w:sz="6" w:space="0" w:color="000000"/>
              <w:right w:val="single" w:sz="6" w:space="0" w:color="000000"/>
            </w:tcBorders>
          </w:tcPr>
          <w:p w14:paraId="07F0EABB" w14:textId="77777777" w:rsidR="00B353F3" w:rsidRPr="00D5164C" w:rsidRDefault="00B353F3" w:rsidP="006E0E86">
            <w:pPr>
              <w:rPr>
                <w:color w:val="000000" w:themeColor="text1"/>
              </w:rPr>
            </w:pPr>
          </w:p>
        </w:tc>
        <w:tc>
          <w:tcPr>
            <w:tcW w:w="3124" w:type="dxa"/>
            <w:tcBorders>
              <w:top w:val="single" w:sz="6" w:space="0" w:color="000000"/>
              <w:left w:val="single" w:sz="6" w:space="0" w:color="000000"/>
              <w:bottom w:val="single" w:sz="6" w:space="0" w:color="000000"/>
              <w:right w:val="single" w:sz="6" w:space="0" w:color="000000"/>
            </w:tcBorders>
          </w:tcPr>
          <w:p w14:paraId="4069B963" w14:textId="0A196DE1" w:rsidR="00B353F3" w:rsidRPr="007934FC" w:rsidRDefault="007934FC" w:rsidP="00B353F3">
            <w:pPr>
              <w:pStyle w:val="s1"/>
              <w:shd w:val="clear" w:color="auto" w:fill="FFFFFF"/>
              <w:rPr>
                <w:color w:val="000000" w:themeColor="text1"/>
              </w:rPr>
            </w:pPr>
            <w:r w:rsidRPr="007934FC">
              <w:rPr>
                <w:color w:val="000000" w:themeColor="text1"/>
              </w:rPr>
              <w:t>4</w:t>
            </w:r>
            <w:r w:rsidR="00B353F3" w:rsidRPr="007934FC">
              <w:rPr>
                <w:color w:val="000000" w:themeColor="text1"/>
              </w:rPr>
              <w:t>. Консультирование контролируемых лиц</w:t>
            </w:r>
            <w:r w:rsidRPr="007934FC">
              <w:rPr>
                <w:color w:val="000000"/>
              </w:rPr>
              <w:t xml:space="preserve"> в устной форме на собраниях и конференциях граждан</w:t>
            </w:r>
          </w:p>
        </w:tc>
        <w:tc>
          <w:tcPr>
            <w:tcW w:w="1990" w:type="dxa"/>
            <w:tcBorders>
              <w:top w:val="single" w:sz="6" w:space="0" w:color="000000"/>
              <w:left w:val="single" w:sz="6" w:space="0" w:color="000000"/>
              <w:bottom w:val="single" w:sz="6" w:space="0" w:color="000000"/>
              <w:right w:val="single" w:sz="6" w:space="0" w:color="000000"/>
            </w:tcBorders>
          </w:tcPr>
          <w:p w14:paraId="32F9E04F" w14:textId="5EB44580" w:rsidR="00B353F3" w:rsidRDefault="007934FC" w:rsidP="006E0E86">
            <w:pPr>
              <w:rPr>
                <w:color w:val="000000" w:themeColor="text1"/>
              </w:rPr>
            </w:pPr>
            <w:r>
              <w:rPr>
                <w:color w:val="000000" w:themeColor="text1"/>
              </w:rPr>
              <w:t>В случае проведения собрания (конференции) граждан, повестка которого предусматривает консультирование контролируемых лиц</w:t>
            </w:r>
            <w:r w:rsidRPr="00D5164C">
              <w:rPr>
                <w:color w:val="000000"/>
              </w:rPr>
              <w:t xml:space="preserve"> </w:t>
            </w:r>
            <w:r>
              <w:rPr>
                <w:color w:val="000000"/>
              </w:rPr>
              <w:t xml:space="preserve">по </w:t>
            </w:r>
            <w:r w:rsidRPr="00D5164C">
              <w:rPr>
                <w:color w:val="000000"/>
              </w:rPr>
              <w:t>вопросам</w:t>
            </w:r>
            <w:r>
              <w:rPr>
                <w:color w:val="000000"/>
              </w:rPr>
              <w:t xml:space="preserve"> муниципального </w:t>
            </w:r>
            <w:r w:rsidR="00ED557F" w:rsidRPr="00ED557F">
              <w:rPr>
                <w:color w:val="000000"/>
              </w:rPr>
              <w:t>контрол</w:t>
            </w:r>
            <w:r w:rsidR="00ED557F">
              <w:rPr>
                <w:color w:val="000000"/>
              </w:rPr>
              <w:t>я</w:t>
            </w:r>
            <w:r w:rsidR="00ED557F" w:rsidRPr="00ED557F">
              <w:rPr>
                <w:color w:val="000000"/>
              </w:rPr>
              <w:t xml:space="preserve"> на автомобильном транспорте</w:t>
            </w:r>
            <w:r>
              <w:rPr>
                <w:color w:val="000000"/>
              </w:rPr>
              <w:t xml:space="preserve"> в день проведения собрания (конференции) граждан</w:t>
            </w:r>
          </w:p>
        </w:tc>
        <w:tc>
          <w:tcPr>
            <w:tcW w:w="1937" w:type="dxa"/>
            <w:tcBorders>
              <w:top w:val="single" w:sz="6" w:space="0" w:color="000000"/>
              <w:left w:val="single" w:sz="6" w:space="0" w:color="000000"/>
              <w:bottom w:val="single" w:sz="6" w:space="0" w:color="000000"/>
              <w:right w:val="single" w:sz="6" w:space="0" w:color="000000"/>
            </w:tcBorders>
          </w:tcPr>
          <w:p w14:paraId="3F639CA2" w14:textId="77777777" w:rsidR="00456417" w:rsidRPr="00456417" w:rsidRDefault="00456417" w:rsidP="00456417">
            <w:pPr>
              <w:rPr>
                <w:iCs/>
                <w:color w:val="000000" w:themeColor="text1"/>
              </w:rPr>
            </w:pPr>
            <w:r w:rsidRPr="00456417">
              <w:rPr>
                <w:iCs/>
                <w:color w:val="000000" w:themeColor="text1"/>
              </w:rPr>
              <w:t xml:space="preserve">Отдел по охране окружающей среды и земельному контролю администрации муниципального района Борский начальник отдела </w:t>
            </w:r>
          </w:p>
          <w:p w14:paraId="371F0C45" w14:textId="77777777" w:rsidR="00B353F3" w:rsidRDefault="00B353F3" w:rsidP="00456417">
            <w:pPr>
              <w:rPr>
                <w:color w:val="000000" w:themeColor="text1"/>
              </w:rPr>
            </w:pPr>
          </w:p>
        </w:tc>
      </w:tr>
    </w:tbl>
    <w:p w14:paraId="14E0668D" w14:textId="77777777" w:rsidR="003C5466" w:rsidRPr="003C5466" w:rsidRDefault="003C5466" w:rsidP="003C5466">
      <w:pPr>
        <w:pStyle w:val="s1"/>
        <w:shd w:val="clear" w:color="auto" w:fill="FFFFFF"/>
        <w:spacing w:before="0" w:beforeAutospacing="0" w:after="0" w:afterAutospacing="0" w:line="360" w:lineRule="auto"/>
        <w:ind w:firstLine="709"/>
        <w:rPr>
          <w:color w:val="22272F"/>
          <w:sz w:val="28"/>
          <w:szCs w:val="28"/>
        </w:rPr>
      </w:pPr>
    </w:p>
    <w:p w14:paraId="0D87C7D3" w14:textId="1D1D85C4" w:rsidR="0076056A" w:rsidRPr="00DB63F7" w:rsidRDefault="0076056A" w:rsidP="002D5E6F">
      <w:pPr>
        <w:pStyle w:val="s1"/>
        <w:shd w:val="clear" w:color="auto" w:fill="FFFFFF"/>
        <w:spacing w:before="0" w:beforeAutospacing="0" w:after="0" w:afterAutospacing="0" w:line="276" w:lineRule="auto"/>
        <w:jc w:val="center"/>
        <w:rPr>
          <w:color w:val="22272F"/>
          <w:sz w:val="28"/>
          <w:szCs w:val="28"/>
        </w:rPr>
      </w:pPr>
      <w:r w:rsidRPr="00DB63F7">
        <w:rPr>
          <w:color w:val="22272F"/>
          <w:sz w:val="28"/>
          <w:szCs w:val="28"/>
        </w:rPr>
        <w:t>4. Показатели результативности и эффективности программы профилактики</w:t>
      </w:r>
    </w:p>
    <w:p w14:paraId="531FA91D" w14:textId="4F58B902" w:rsidR="000C41D0" w:rsidRPr="007F1790" w:rsidRDefault="00FA48B2" w:rsidP="002D5E6F">
      <w:pPr>
        <w:autoSpaceDE w:val="0"/>
        <w:autoSpaceDN w:val="0"/>
        <w:adjustRightInd w:val="0"/>
        <w:spacing w:line="276" w:lineRule="auto"/>
        <w:ind w:firstLine="709"/>
        <w:jc w:val="center"/>
        <w:rPr>
          <w:i/>
          <w:iCs/>
          <w:sz w:val="28"/>
          <w:szCs w:val="28"/>
        </w:rPr>
      </w:pPr>
      <w:r w:rsidRPr="00DB63F7">
        <w:rPr>
          <w:color w:val="22272F"/>
          <w:sz w:val="28"/>
          <w:szCs w:val="28"/>
        </w:rPr>
        <w:t>Показатели результативности программы профилактики</w:t>
      </w:r>
      <w:r>
        <w:rPr>
          <w:color w:val="22272F"/>
          <w:sz w:val="28"/>
          <w:szCs w:val="28"/>
        </w:rPr>
        <w:t xml:space="preserve"> определяются в соответствии со следующей таблицей</w:t>
      </w:r>
      <w:r w:rsidR="007F1790">
        <w:rPr>
          <w:color w:val="22272F"/>
          <w:sz w:val="28"/>
          <w:szCs w:val="28"/>
        </w:rPr>
        <w:t>.</w:t>
      </w:r>
    </w:p>
    <w:p w14:paraId="3AE532D6" w14:textId="4FC09139" w:rsidR="000C41D0" w:rsidRPr="002F2F5E" w:rsidRDefault="000C41D0" w:rsidP="00FA48B2">
      <w:pPr>
        <w:jc w:val="both"/>
        <w:rPr>
          <w:i/>
          <w:sz w:val="28"/>
          <w:szCs w:val="28"/>
        </w:rPr>
      </w:pPr>
    </w:p>
    <w:tbl>
      <w:tblPr>
        <w:tblW w:w="9418" w:type="dxa"/>
        <w:tblLayout w:type="fixed"/>
        <w:tblCellMar>
          <w:top w:w="102" w:type="dxa"/>
          <w:left w:w="62" w:type="dxa"/>
          <w:bottom w:w="102" w:type="dxa"/>
          <w:right w:w="62" w:type="dxa"/>
        </w:tblCellMar>
        <w:tblLook w:val="0000" w:firstRow="0" w:lastRow="0" w:firstColumn="0" w:lastColumn="0" w:noHBand="0" w:noVBand="0"/>
      </w:tblPr>
      <w:tblGrid>
        <w:gridCol w:w="629"/>
        <w:gridCol w:w="6237"/>
        <w:gridCol w:w="2552"/>
      </w:tblGrid>
      <w:tr w:rsidR="000C41D0" w:rsidRPr="009D454E" w14:paraId="7FB0E761" w14:textId="77777777" w:rsidTr="00FA48B2">
        <w:tc>
          <w:tcPr>
            <w:tcW w:w="629" w:type="dxa"/>
            <w:tcBorders>
              <w:top w:val="single" w:sz="4" w:space="0" w:color="auto"/>
              <w:left w:val="single" w:sz="4" w:space="0" w:color="auto"/>
              <w:bottom w:val="single" w:sz="4" w:space="0" w:color="auto"/>
              <w:right w:val="single" w:sz="4" w:space="0" w:color="auto"/>
            </w:tcBorders>
          </w:tcPr>
          <w:p w14:paraId="05DC1AFB" w14:textId="77777777" w:rsidR="000C41D0" w:rsidRPr="009D454E" w:rsidRDefault="000C41D0" w:rsidP="004A7A49">
            <w:pPr>
              <w:autoSpaceDE w:val="0"/>
              <w:autoSpaceDN w:val="0"/>
              <w:adjustRightInd w:val="0"/>
              <w:jc w:val="center"/>
            </w:pPr>
            <w:r w:rsidRPr="00E65317">
              <w:t>№</w:t>
            </w:r>
            <w:r w:rsidRPr="009D454E">
              <w:t xml:space="preserve"> </w:t>
            </w:r>
            <w:proofErr w:type="gramStart"/>
            <w:r w:rsidRPr="009D454E">
              <w:t>п</w:t>
            </w:r>
            <w:proofErr w:type="gramEnd"/>
            <w:r w:rsidRPr="009D454E">
              <w:t>/п</w:t>
            </w:r>
          </w:p>
        </w:tc>
        <w:tc>
          <w:tcPr>
            <w:tcW w:w="6237" w:type="dxa"/>
            <w:tcBorders>
              <w:top w:val="single" w:sz="4" w:space="0" w:color="auto"/>
              <w:left w:val="single" w:sz="4" w:space="0" w:color="auto"/>
              <w:bottom w:val="single" w:sz="4" w:space="0" w:color="auto"/>
              <w:right w:val="single" w:sz="4" w:space="0" w:color="auto"/>
            </w:tcBorders>
          </w:tcPr>
          <w:p w14:paraId="6803C8F4" w14:textId="77777777" w:rsidR="000C41D0" w:rsidRPr="009D454E" w:rsidRDefault="000C41D0" w:rsidP="004A7A49">
            <w:pPr>
              <w:autoSpaceDE w:val="0"/>
              <w:autoSpaceDN w:val="0"/>
              <w:adjustRightInd w:val="0"/>
              <w:jc w:val="center"/>
            </w:pPr>
            <w:r w:rsidRPr="009D454E">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14:paraId="74411433" w14:textId="26F6A022" w:rsidR="000C41D0" w:rsidRPr="009D454E" w:rsidRDefault="00FA48B2" w:rsidP="004A7A49">
            <w:pPr>
              <w:autoSpaceDE w:val="0"/>
              <w:autoSpaceDN w:val="0"/>
              <w:adjustRightInd w:val="0"/>
              <w:jc w:val="center"/>
            </w:pPr>
            <w:r>
              <w:t xml:space="preserve">Единица измерения, свидетельствующая о </w:t>
            </w:r>
            <w:r w:rsidR="00322ABE">
              <w:t xml:space="preserve">максимальной </w:t>
            </w:r>
            <w:r w:rsidR="00C529F3">
              <w:t xml:space="preserve">результативности </w:t>
            </w:r>
            <w:r>
              <w:t>программы профилактики</w:t>
            </w:r>
          </w:p>
        </w:tc>
      </w:tr>
      <w:tr w:rsidR="000C41D0" w:rsidRPr="009D454E" w14:paraId="048921D2" w14:textId="77777777" w:rsidTr="00FA48B2">
        <w:tc>
          <w:tcPr>
            <w:tcW w:w="629" w:type="dxa"/>
            <w:tcBorders>
              <w:top w:val="single" w:sz="4" w:space="0" w:color="auto"/>
              <w:left w:val="single" w:sz="4" w:space="0" w:color="auto"/>
              <w:bottom w:val="single" w:sz="4" w:space="0" w:color="auto"/>
              <w:right w:val="single" w:sz="4" w:space="0" w:color="auto"/>
            </w:tcBorders>
          </w:tcPr>
          <w:p w14:paraId="40A96202" w14:textId="77777777" w:rsidR="000C41D0" w:rsidRPr="009D454E" w:rsidRDefault="000C41D0" w:rsidP="004A7A49">
            <w:pPr>
              <w:autoSpaceDE w:val="0"/>
              <w:autoSpaceDN w:val="0"/>
              <w:adjustRightInd w:val="0"/>
              <w:jc w:val="center"/>
            </w:pPr>
            <w:r w:rsidRPr="00E65317">
              <w:t>1.</w:t>
            </w:r>
          </w:p>
        </w:tc>
        <w:tc>
          <w:tcPr>
            <w:tcW w:w="6237" w:type="dxa"/>
            <w:tcBorders>
              <w:top w:val="single" w:sz="4" w:space="0" w:color="auto"/>
              <w:left w:val="single" w:sz="4" w:space="0" w:color="auto"/>
              <w:bottom w:val="single" w:sz="4" w:space="0" w:color="auto"/>
              <w:right w:val="single" w:sz="4" w:space="0" w:color="auto"/>
            </w:tcBorders>
          </w:tcPr>
          <w:p w14:paraId="3D21C49D" w14:textId="2A647CF3" w:rsidR="000C41D0" w:rsidRPr="009D454E" w:rsidRDefault="000C41D0" w:rsidP="004A7A49">
            <w:pPr>
              <w:autoSpaceDE w:val="0"/>
              <w:autoSpaceDN w:val="0"/>
              <w:adjustRightInd w:val="0"/>
              <w:jc w:val="both"/>
            </w:pPr>
            <w:r w:rsidRPr="00E65317">
              <w:t>Полнота информации, размещенной на официальном сайте</w:t>
            </w:r>
            <w:r w:rsidRPr="000A1210">
              <w:t xml:space="preserve"> </w:t>
            </w:r>
            <w:r w:rsidR="007F1790">
              <w:t xml:space="preserve">администрации </w:t>
            </w:r>
            <w:r w:rsidRPr="00E65317">
              <w:t>в соответствии с частью 3 статьи 46 Федерального закона от 31</w:t>
            </w:r>
            <w:r w:rsidR="00FA48B2">
              <w:t>.07.</w:t>
            </w:r>
            <w:r w:rsidRPr="00E65317">
              <w:t>202</w:t>
            </w:r>
            <w:r w:rsidR="00DC241A">
              <w:t>0</w:t>
            </w:r>
            <w:r w:rsidRPr="00E65317">
              <w:t xml:space="preserve">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14:paraId="5380855D" w14:textId="77777777" w:rsidR="000C41D0" w:rsidRPr="009D454E" w:rsidRDefault="000C41D0" w:rsidP="004A7A49">
            <w:pPr>
              <w:autoSpaceDE w:val="0"/>
              <w:autoSpaceDN w:val="0"/>
              <w:adjustRightInd w:val="0"/>
              <w:jc w:val="center"/>
            </w:pPr>
            <w:r w:rsidRPr="009D454E">
              <w:t>100</w:t>
            </w:r>
            <w:r>
              <w:t xml:space="preserve"> </w:t>
            </w:r>
            <w:r w:rsidRPr="009D454E">
              <w:t>%</w:t>
            </w:r>
          </w:p>
        </w:tc>
      </w:tr>
      <w:tr w:rsidR="00FA48B2" w:rsidRPr="009D454E" w14:paraId="409579E9" w14:textId="77777777" w:rsidTr="00FA48B2">
        <w:tc>
          <w:tcPr>
            <w:tcW w:w="629" w:type="dxa"/>
            <w:tcBorders>
              <w:top w:val="single" w:sz="4" w:space="0" w:color="auto"/>
              <w:left w:val="single" w:sz="4" w:space="0" w:color="auto"/>
              <w:bottom w:val="single" w:sz="4" w:space="0" w:color="auto"/>
              <w:right w:val="single" w:sz="4" w:space="0" w:color="auto"/>
            </w:tcBorders>
          </w:tcPr>
          <w:p w14:paraId="4B785104" w14:textId="6E563D26" w:rsidR="00FA48B2" w:rsidRPr="00E65317" w:rsidRDefault="00FA48B2" w:rsidP="004A7A49">
            <w:pPr>
              <w:autoSpaceDE w:val="0"/>
              <w:autoSpaceDN w:val="0"/>
              <w:adjustRightInd w:val="0"/>
              <w:jc w:val="center"/>
            </w:pPr>
            <w:r>
              <w:lastRenderedPageBreak/>
              <w:t>2.</w:t>
            </w:r>
          </w:p>
        </w:tc>
        <w:tc>
          <w:tcPr>
            <w:tcW w:w="6237" w:type="dxa"/>
            <w:tcBorders>
              <w:top w:val="single" w:sz="4" w:space="0" w:color="auto"/>
              <w:left w:val="single" w:sz="4" w:space="0" w:color="auto"/>
              <w:bottom w:val="single" w:sz="4" w:space="0" w:color="auto"/>
              <w:right w:val="single" w:sz="4" w:space="0" w:color="auto"/>
            </w:tcBorders>
          </w:tcPr>
          <w:p w14:paraId="61C8EFF3" w14:textId="387D90D4" w:rsidR="00FA48B2" w:rsidRPr="00E65317" w:rsidRDefault="00FA48B2" w:rsidP="004A7A49">
            <w:pPr>
              <w:autoSpaceDE w:val="0"/>
              <w:autoSpaceDN w:val="0"/>
              <w:adjustRightInd w:val="0"/>
              <w:jc w:val="both"/>
            </w:pPr>
            <w:r>
              <w:rPr>
                <w:color w:val="000000" w:themeColor="text1"/>
              </w:rPr>
              <w:t>Количество р</w:t>
            </w:r>
            <w:r w:rsidRPr="00511034">
              <w:rPr>
                <w:color w:val="000000"/>
              </w:rPr>
              <w:t>азмещени</w:t>
            </w:r>
            <w:r>
              <w:rPr>
                <w:color w:val="000000"/>
              </w:rPr>
              <w:t xml:space="preserve">й </w:t>
            </w:r>
            <w:r w:rsidRPr="00511034">
              <w:rPr>
                <w:color w:val="000000"/>
              </w:rPr>
              <w:t>сведений по вопросам соблюдения обязательных требований в средства</w:t>
            </w:r>
            <w:r>
              <w:rPr>
                <w:color w:val="000000"/>
              </w:rPr>
              <w:t>х</w:t>
            </w:r>
            <w:r w:rsidRPr="00511034">
              <w:rPr>
                <w:color w:val="000000"/>
              </w:rPr>
              <w:t xml:space="preserve"> массовой информации</w:t>
            </w:r>
          </w:p>
        </w:tc>
        <w:tc>
          <w:tcPr>
            <w:tcW w:w="2552" w:type="dxa"/>
            <w:tcBorders>
              <w:top w:val="single" w:sz="4" w:space="0" w:color="auto"/>
              <w:left w:val="single" w:sz="4" w:space="0" w:color="auto"/>
              <w:bottom w:val="single" w:sz="4" w:space="0" w:color="auto"/>
              <w:right w:val="single" w:sz="4" w:space="0" w:color="auto"/>
            </w:tcBorders>
          </w:tcPr>
          <w:p w14:paraId="74AA33E3" w14:textId="1EAC2E9A" w:rsidR="00FA48B2" w:rsidRPr="009D454E" w:rsidRDefault="00FA48B2" w:rsidP="004A7A49">
            <w:pPr>
              <w:autoSpaceDE w:val="0"/>
              <w:autoSpaceDN w:val="0"/>
              <w:adjustRightInd w:val="0"/>
              <w:jc w:val="center"/>
            </w:pPr>
            <w:r>
              <w:t>4</w:t>
            </w:r>
          </w:p>
        </w:tc>
      </w:tr>
      <w:tr w:rsidR="00FA48B2" w:rsidRPr="009D454E" w14:paraId="7B8A0E93" w14:textId="77777777" w:rsidTr="00FA48B2">
        <w:tc>
          <w:tcPr>
            <w:tcW w:w="629" w:type="dxa"/>
            <w:tcBorders>
              <w:top w:val="single" w:sz="4" w:space="0" w:color="auto"/>
              <w:left w:val="single" w:sz="4" w:space="0" w:color="auto"/>
              <w:bottom w:val="single" w:sz="4" w:space="0" w:color="auto"/>
              <w:right w:val="single" w:sz="4" w:space="0" w:color="auto"/>
            </w:tcBorders>
          </w:tcPr>
          <w:p w14:paraId="7F518E5E" w14:textId="67C52775" w:rsidR="00FA48B2" w:rsidRDefault="002D5E6F" w:rsidP="00FA48B2">
            <w:pPr>
              <w:autoSpaceDE w:val="0"/>
              <w:autoSpaceDN w:val="0"/>
              <w:adjustRightInd w:val="0"/>
              <w:jc w:val="center"/>
            </w:pPr>
            <w:r>
              <w:t>3</w:t>
            </w:r>
            <w:r w:rsidR="00FA48B2">
              <w:t>.</w:t>
            </w:r>
          </w:p>
        </w:tc>
        <w:tc>
          <w:tcPr>
            <w:tcW w:w="6237" w:type="dxa"/>
            <w:tcBorders>
              <w:top w:val="single" w:sz="4" w:space="0" w:color="auto"/>
              <w:left w:val="single" w:sz="4" w:space="0" w:color="auto"/>
              <w:bottom w:val="single" w:sz="4" w:space="0" w:color="auto"/>
              <w:right w:val="single" w:sz="4" w:space="0" w:color="auto"/>
            </w:tcBorders>
          </w:tcPr>
          <w:p w14:paraId="76CFAB99" w14:textId="4A7518A6" w:rsidR="00FA48B2" w:rsidRDefault="00FA48B2" w:rsidP="00FA48B2">
            <w:pPr>
              <w:autoSpaceDE w:val="0"/>
              <w:autoSpaceDN w:val="0"/>
              <w:adjustRightInd w:val="0"/>
              <w:jc w:val="both"/>
            </w:pPr>
            <w:r>
              <w:rPr>
                <w:color w:val="000000" w:themeColor="text1"/>
              </w:rPr>
              <w:t xml:space="preserve">Доля </w:t>
            </w:r>
            <w:proofErr w:type="gramStart"/>
            <w:r>
              <w:rPr>
                <w:color w:val="000000" w:themeColor="text1"/>
              </w:rPr>
              <w:t>случаев нарушения сроков к</w:t>
            </w:r>
            <w:r w:rsidRPr="00C837AD">
              <w:rPr>
                <w:color w:val="000000" w:themeColor="text1"/>
              </w:rPr>
              <w:t>онсультировани</w:t>
            </w:r>
            <w:r>
              <w:rPr>
                <w:color w:val="000000" w:themeColor="text1"/>
              </w:rPr>
              <w:t>я</w:t>
            </w:r>
            <w:r w:rsidRPr="00C837AD">
              <w:rPr>
                <w:color w:val="000000" w:themeColor="text1"/>
              </w:rPr>
              <w:t xml:space="preserve"> контролируемых лиц</w:t>
            </w:r>
            <w:proofErr w:type="gramEnd"/>
            <w:r w:rsidRPr="00C837AD">
              <w:rPr>
                <w:color w:val="000000" w:themeColor="text1"/>
              </w:rPr>
              <w:t xml:space="preserve"> в </w:t>
            </w:r>
            <w:r>
              <w:rPr>
                <w:color w:val="000000" w:themeColor="text1"/>
              </w:rPr>
              <w:t>письменной</w:t>
            </w:r>
            <w:r w:rsidRPr="00C837AD">
              <w:rPr>
                <w:color w:val="000000" w:themeColor="text1"/>
              </w:rPr>
              <w:t xml:space="preserve"> форме</w:t>
            </w:r>
          </w:p>
        </w:tc>
        <w:tc>
          <w:tcPr>
            <w:tcW w:w="2552" w:type="dxa"/>
            <w:tcBorders>
              <w:top w:val="single" w:sz="4" w:space="0" w:color="auto"/>
              <w:left w:val="single" w:sz="4" w:space="0" w:color="auto"/>
              <w:bottom w:val="single" w:sz="4" w:space="0" w:color="auto"/>
              <w:right w:val="single" w:sz="4" w:space="0" w:color="auto"/>
            </w:tcBorders>
          </w:tcPr>
          <w:p w14:paraId="17F70BBD" w14:textId="0133EE18" w:rsidR="00FA48B2" w:rsidRDefault="00FA48B2" w:rsidP="00FA48B2">
            <w:pPr>
              <w:autoSpaceDE w:val="0"/>
              <w:autoSpaceDN w:val="0"/>
              <w:adjustRightInd w:val="0"/>
              <w:jc w:val="center"/>
            </w:pPr>
            <w:r>
              <w:t>0%</w:t>
            </w:r>
          </w:p>
        </w:tc>
      </w:tr>
      <w:tr w:rsidR="00525285" w:rsidRPr="009D454E" w14:paraId="3FA3B697" w14:textId="77777777" w:rsidTr="00FA48B2">
        <w:tc>
          <w:tcPr>
            <w:tcW w:w="629" w:type="dxa"/>
            <w:tcBorders>
              <w:top w:val="single" w:sz="4" w:space="0" w:color="auto"/>
              <w:left w:val="single" w:sz="4" w:space="0" w:color="auto"/>
              <w:bottom w:val="single" w:sz="4" w:space="0" w:color="auto"/>
              <w:right w:val="single" w:sz="4" w:space="0" w:color="auto"/>
            </w:tcBorders>
          </w:tcPr>
          <w:p w14:paraId="14AE9B85" w14:textId="1937AFC8" w:rsidR="00525285" w:rsidRDefault="002D5E6F" w:rsidP="00FA48B2">
            <w:pPr>
              <w:autoSpaceDE w:val="0"/>
              <w:autoSpaceDN w:val="0"/>
              <w:adjustRightInd w:val="0"/>
              <w:jc w:val="center"/>
            </w:pPr>
            <w:r>
              <w:t>4</w:t>
            </w:r>
            <w:r w:rsidR="00525285">
              <w:t>.</w:t>
            </w:r>
          </w:p>
        </w:tc>
        <w:tc>
          <w:tcPr>
            <w:tcW w:w="6237" w:type="dxa"/>
            <w:tcBorders>
              <w:top w:val="single" w:sz="4" w:space="0" w:color="auto"/>
              <w:left w:val="single" w:sz="4" w:space="0" w:color="auto"/>
              <w:bottom w:val="single" w:sz="4" w:space="0" w:color="auto"/>
              <w:right w:val="single" w:sz="4" w:space="0" w:color="auto"/>
            </w:tcBorders>
          </w:tcPr>
          <w:p w14:paraId="0990F55E" w14:textId="16AAC61F" w:rsidR="00525285" w:rsidRDefault="00322ABE" w:rsidP="00FA48B2">
            <w:pPr>
              <w:autoSpaceDE w:val="0"/>
              <w:autoSpaceDN w:val="0"/>
              <w:adjustRightInd w:val="0"/>
              <w:jc w:val="both"/>
              <w:rPr>
                <w:color w:val="000000" w:themeColor="text1"/>
              </w:rPr>
            </w:pPr>
            <w:r>
              <w:rPr>
                <w:color w:val="000000" w:themeColor="text1"/>
              </w:rPr>
              <w:t xml:space="preserve">Доля случаев повторного обращения </w:t>
            </w:r>
            <w:r w:rsidRPr="00C837AD">
              <w:rPr>
                <w:color w:val="000000" w:themeColor="text1"/>
              </w:rPr>
              <w:t xml:space="preserve">контролируемых лиц в </w:t>
            </w:r>
            <w:r>
              <w:rPr>
                <w:color w:val="000000" w:themeColor="text1"/>
              </w:rPr>
              <w:t>письменной</w:t>
            </w:r>
            <w:r w:rsidRPr="00C837AD">
              <w:rPr>
                <w:color w:val="000000" w:themeColor="text1"/>
              </w:rPr>
              <w:t xml:space="preserve"> форме</w:t>
            </w:r>
            <w:r>
              <w:rPr>
                <w:color w:val="000000" w:themeColor="text1"/>
              </w:rPr>
              <w:t xml:space="preserve"> по тому же вопросу муниципального </w:t>
            </w:r>
            <w:r w:rsidR="005A0E14" w:rsidRPr="005A0E14">
              <w:rPr>
                <w:color w:val="000000" w:themeColor="text1"/>
              </w:rPr>
              <w:t>контрол</w:t>
            </w:r>
            <w:r w:rsidR="005A0E14">
              <w:rPr>
                <w:color w:val="000000" w:themeColor="text1"/>
              </w:rPr>
              <w:t>я</w:t>
            </w:r>
            <w:r w:rsidR="005A0E14" w:rsidRPr="005A0E14">
              <w:rPr>
                <w:color w:val="000000" w:themeColor="text1"/>
              </w:rPr>
              <w:t xml:space="preserve"> на автомобильном транспорте</w:t>
            </w:r>
          </w:p>
        </w:tc>
        <w:tc>
          <w:tcPr>
            <w:tcW w:w="2552" w:type="dxa"/>
            <w:tcBorders>
              <w:top w:val="single" w:sz="4" w:space="0" w:color="auto"/>
              <w:left w:val="single" w:sz="4" w:space="0" w:color="auto"/>
              <w:bottom w:val="single" w:sz="4" w:space="0" w:color="auto"/>
              <w:right w:val="single" w:sz="4" w:space="0" w:color="auto"/>
            </w:tcBorders>
          </w:tcPr>
          <w:p w14:paraId="1921C588" w14:textId="4488F876" w:rsidR="00525285" w:rsidRDefault="00322ABE" w:rsidP="00FA48B2">
            <w:pPr>
              <w:autoSpaceDE w:val="0"/>
              <w:autoSpaceDN w:val="0"/>
              <w:adjustRightInd w:val="0"/>
              <w:jc w:val="center"/>
            </w:pPr>
            <w:r>
              <w:t>0%</w:t>
            </w:r>
          </w:p>
        </w:tc>
      </w:tr>
      <w:tr w:rsidR="00FA48B2" w:rsidRPr="009D454E" w14:paraId="3B31AFA4" w14:textId="77777777" w:rsidTr="00FA48B2">
        <w:tc>
          <w:tcPr>
            <w:tcW w:w="629" w:type="dxa"/>
            <w:tcBorders>
              <w:top w:val="single" w:sz="4" w:space="0" w:color="auto"/>
              <w:left w:val="single" w:sz="4" w:space="0" w:color="auto"/>
              <w:bottom w:val="single" w:sz="4" w:space="0" w:color="auto"/>
              <w:right w:val="single" w:sz="4" w:space="0" w:color="auto"/>
            </w:tcBorders>
          </w:tcPr>
          <w:p w14:paraId="1EF03226" w14:textId="48D20F5A" w:rsidR="00FA48B2" w:rsidRPr="009D454E" w:rsidRDefault="002D5E6F" w:rsidP="00FA48B2">
            <w:pPr>
              <w:autoSpaceDE w:val="0"/>
              <w:autoSpaceDN w:val="0"/>
              <w:adjustRightInd w:val="0"/>
              <w:jc w:val="center"/>
            </w:pPr>
            <w:r>
              <w:t>5</w:t>
            </w:r>
            <w:r w:rsidR="00FA48B2" w:rsidRPr="00E65317">
              <w:t>.</w:t>
            </w:r>
          </w:p>
        </w:tc>
        <w:tc>
          <w:tcPr>
            <w:tcW w:w="6237" w:type="dxa"/>
            <w:tcBorders>
              <w:top w:val="single" w:sz="4" w:space="0" w:color="auto"/>
              <w:left w:val="single" w:sz="4" w:space="0" w:color="auto"/>
              <w:bottom w:val="single" w:sz="4" w:space="0" w:color="auto"/>
              <w:right w:val="single" w:sz="4" w:space="0" w:color="auto"/>
            </w:tcBorders>
          </w:tcPr>
          <w:p w14:paraId="7FC0B0B2" w14:textId="5B26480B" w:rsidR="00FA48B2" w:rsidRPr="009D454E" w:rsidRDefault="00FA48B2" w:rsidP="00FA48B2">
            <w:pPr>
              <w:autoSpaceDE w:val="0"/>
              <w:autoSpaceDN w:val="0"/>
              <w:adjustRightInd w:val="0"/>
              <w:jc w:val="both"/>
            </w:pPr>
            <w:r w:rsidRPr="009D454E">
              <w:t xml:space="preserve">Количество </w:t>
            </w:r>
            <w:r w:rsidRPr="007934FC">
              <w:rPr>
                <w:color w:val="000000"/>
              </w:rPr>
              <w:t>собрани</w:t>
            </w:r>
            <w:r>
              <w:rPr>
                <w:color w:val="000000"/>
              </w:rPr>
              <w:t>й</w:t>
            </w:r>
            <w:r w:rsidRPr="007934FC">
              <w:rPr>
                <w:color w:val="000000"/>
              </w:rPr>
              <w:t xml:space="preserve"> и конференци</w:t>
            </w:r>
            <w:r>
              <w:rPr>
                <w:color w:val="000000"/>
              </w:rPr>
              <w:t>й</w:t>
            </w:r>
            <w:r w:rsidRPr="007934FC">
              <w:rPr>
                <w:color w:val="000000"/>
              </w:rPr>
              <w:t xml:space="preserve"> граждан</w:t>
            </w:r>
            <w:r>
              <w:rPr>
                <w:color w:val="000000"/>
              </w:rPr>
              <w:t>, на которых</w:t>
            </w:r>
            <w:r w:rsidRPr="007934FC">
              <w:rPr>
                <w:color w:val="000000" w:themeColor="text1"/>
              </w:rPr>
              <w:t xml:space="preserve"> </w:t>
            </w:r>
            <w:r>
              <w:rPr>
                <w:color w:val="000000" w:themeColor="text1"/>
              </w:rPr>
              <w:t>осуществлялось к</w:t>
            </w:r>
            <w:r w:rsidRPr="007934FC">
              <w:rPr>
                <w:color w:val="000000" w:themeColor="text1"/>
              </w:rPr>
              <w:t>онсультирование контролируемых лиц</w:t>
            </w:r>
            <w:r w:rsidRPr="007934FC">
              <w:rPr>
                <w:color w:val="000000"/>
              </w:rPr>
              <w:t xml:space="preserve"> </w:t>
            </w:r>
            <w:r>
              <w:rPr>
                <w:color w:val="000000"/>
              </w:rPr>
              <w:t xml:space="preserve">по вопросам муниципального </w:t>
            </w:r>
            <w:r w:rsidR="00824F97" w:rsidRPr="00824F97">
              <w:rPr>
                <w:color w:val="000000"/>
              </w:rPr>
              <w:t>контрол</w:t>
            </w:r>
            <w:r w:rsidR="00824F97">
              <w:rPr>
                <w:color w:val="000000"/>
              </w:rPr>
              <w:t>я</w:t>
            </w:r>
            <w:r w:rsidR="00824F97" w:rsidRPr="00824F97">
              <w:rPr>
                <w:color w:val="000000"/>
              </w:rPr>
              <w:t xml:space="preserve"> на автомобильном транспорте </w:t>
            </w:r>
            <w:r w:rsidRPr="007934FC">
              <w:rPr>
                <w:color w:val="000000"/>
              </w:rPr>
              <w:t xml:space="preserve">в устной форме </w:t>
            </w:r>
          </w:p>
        </w:tc>
        <w:tc>
          <w:tcPr>
            <w:tcW w:w="2552" w:type="dxa"/>
            <w:tcBorders>
              <w:top w:val="single" w:sz="4" w:space="0" w:color="auto"/>
              <w:left w:val="single" w:sz="4" w:space="0" w:color="auto"/>
              <w:bottom w:val="single" w:sz="4" w:space="0" w:color="auto"/>
              <w:right w:val="single" w:sz="4" w:space="0" w:color="auto"/>
            </w:tcBorders>
          </w:tcPr>
          <w:p w14:paraId="1E479527" w14:textId="10BF8709" w:rsidR="00FA48B2" w:rsidRPr="009D454E" w:rsidRDefault="00FA48B2" w:rsidP="00FA48B2">
            <w:pPr>
              <w:autoSpaceDE w:val="0"/>
              <w:autoSpaceDN w:val="0"/>
              <w:adjustRightInd w:val="0"/>
              <w:jc w:val="center"/>
            </w:pPr>
            <w:r>
              <w:t>3</w:t>
            </w:r>
            <w:r w:rsidRPr="009D454E">
              <w:t xml:space="preserve"> </w:t>
            </w:r>
          </w:p>
        </w:tc>
      </w:tr>
    </w:tbl>
    <w:p w14:paraId="1E951B81" w14:textId="77777777" w:rsidR="000C41D0" w:rsidRPr="0076056A" w:rsidRDefault="000C41D0" w:rsidP="0076056A">
      <w:pPr>
        <w:pStyle w:val="s1"/>
        <w:shd w:val="clear" w:color="auto" w:fill="FFFFFF"/>
        <w:spacing w:before="0" w:beforeAutospacing="0" w:after="0" w:afterAutospacing="0"/>
        <w:jc w:val="center"/>
        <w:rPr>
          <w:b/>
          <w:bCs/>
          <w:color w:val="22272F"/>
          <w:sz w:val="28"/>
          <w:szCs w:val="28"/>
        </w:rPr>
      </w:pPr>
    </w:p>
    <w:p w14:paraId="3E7F779B" w14:textId="1C445A9F" w:rsidR="007F1790" w:rsidRPr="00824F97" w:rsidRDefault="007F1790" w:rsidP="00456417">
      <w:pPr>
        <w:shd w:val="clear" w:color="auto" w:fill="FFFFFF"/>
        <w:spacing w:line="276" w:lineRule="auto"/>
        <w:ind w:firstLine="709"/>
        <w:jc w:val="both"/>
        <w:rPr>
          <w:color w:val="000000"/>
          <w:sz w:val="28"/>
          <w:szCs w:val="28"/>
        </w:rPr>
      </w:pPr>
      <w:r>
        <w:rPr>
          <w:sz w:val="28"/>
          <w:szCs w:val="28"/>
        </w:rPr>
        <w:t xml:space="preserve">Под оценкой эффективности </w:t>
      </w:r>
      <w:r w:rsidRPr="00DB63F7">
        <w:rPr>
          <w:color w:val="22272F"/>
          <w:sz w:val="28"/>
          <w:szCs w:val="28"/>
        </w:rPr>
        <w:t>программы профилактики</w:t>
      </w:r>
      <w:r>
        <w:rPr>
          <w:color w:val="22272F"/>
          <w:sz w:val="28"/>
          <w:szCs w:val="28"/>
        </w:rPr>
        <w:t xml:space="preserve"> понимается оценка изменения количества нарушений обязательных требований</w:t>
      </w:r>
      <w:r>
        <w:rPr>
          <w:bCs/>
          <w:iCs/>
          <w:sz w:val="28"/>
          <w:szCs w:val="28"/>
        </w:rPr>
        <w:t xml:space="preserve"> по итогам проведенных профилактических мероприятий. </w:t>
      </w:r>
    </w:p>
    <w:p w14:paraId="208CC982" w14:textId="77777777" w:rsidR="00456417" w:rsidRPr="00456417" w:rsidRDefault="00456417" w:rsidP="00456417">
      <w:pPr>
        <w:shd w:val="clear" w:color="auto" w:fill="FFFFFF"/>
        <w:spacing w:line="276" w:lineRule="auto"/>
        <w:ind w:firstLine="709"/>
        <w:jc w:val="both"/>
        <w:rPr>
          <w:sz w:val="28"/>
          <w:szCs w:val="28"/>
        </w:rPr>
      </w:pPr>
      <w:r w:rsidRPr="00456417">
        <w:rPr>
          <w:sz w:val="28"/>
          <w:szCs w:val="28"/>
        </w:rPr>
        <w:t xml:space="preserve">Текущая (ежеквартальная) оценка результативности и эффективности программы профилактики осуществляется начальником отдела </w:t>
      </w:r>
      <w:r w:rsidRPr="00456417">
        <w:rPr>
          <w:iCs/>
          <w:sz w:val="28"/>
          <w:szCs w:val="28"/>
        </w:rPr>
        <w:t xml:space="preserve">по охране окружающей среды и земельному контролю администрации муниципального района Борский. Результат текущей (ежеквартальной) оценки направляется Главе муниципального района Борский. </w:t>
      </w:r>
    </w:p>
    <w:p w14:paraId="2E81F598" w14:textId="3DA3C68A" w:rsidR="00B4757F" w:rsidRPr="00862FFC" w:rsidRDefault="007F1790" w:rsidP="00456417">
      <w:pPr>
        <w:shd w:val="clear" w:color="auto" w:fill="FFFFFF"/>
        <w:spacing w:line="276" w:lineRule="auto"/>
        <w:ind w:firstLine="709"/>
        <w:jc w:val="both"/>
        <w:rPr>
          <w:color w:val="000000" w:themeColor="text1"/>
          <w:sz w:val="28"/>
          <w:szCs w:val="28"/>
        </w:rPr>
      </w:pPr>
      <w:r>
        <w:rPr>
          <w:sz w:val="28"/>
          <w:szCs w:val="28"/>
        </w:rPr>
        <w:t>Ежегодн</w:t>
      </w:r>
      <w:r w:rsidR="005E42BF">
        <w:rPr>
          <w:sz w:val="28"/>
          <w:szCs w:val="28"/>
        </w:rPr>
        <w:t>ая</w:t>
      </w:r>
      <w:r>
        <w:rPr>
          <w:sz w:val="28"/>
          <w:szCs w:val="28"/>
        </w:rPr>
        <w:t xml:space="preserve"> оценк</w:t>
      </w:r>
      <w:r w:rsidR="005E42BF">
        <w:rPr>
          <w:sz w:val="28"/>
          <w:szCs w:val="28"/>
        </w:rPr>
        <w:t>а</w:t>
      </w:r>
      <w:r>
        <w:rPr>
          <w:sz w:val="28"/>
          <w:szCs w:val="28"/>
        </w:rPr>
        <w:t xml:space="preserve"> результативности и эффективности </w:t>
      </w:r>
      <w:r w:rsidRPr="00DB63F7">
        <w:rPr>
          <w:color w:val="22272F"/>
          <w:sz w:val="28"/>
          <w:szCs w:val="28"/>
        </w:rPr>
        <w:t>программы профилактики</w:t>
      </w:r>
      <w:r>
        <w:rPr>
          <w:color w:val="22272F"/>
          <w:sz w:val="28"/>
          <w:szCs w:val="28"/>
        </w:rPr>
        <w:t xml:space="preserve"> осуществляется Собрание</w:t>
      </w:r>
      <w:r w:rsidR="005E42BF">
        <w:rPr>
          <w:color w:val="22272F"/>
          <w:sz w:val="28"/>
          <w:szCs w:val="28"/>
        </w:rPr>
        <w:t>м</w:t>
      </w:r>
      <w:r>
        <w:rPr>
          <w:color w:val="22272F"/>
          <w:sz w:val="28"/>
          <w:szCs w:val="28"/>
        </w:rPr>
        <w:t xml:space="preserve"> представителей </w:t>
      </w:r>
      <w:r w:rsidR="00456417">
        <w:rPr>
          <w:color w:val="22272F"/>
          <w:sz w:val="28"/>
          <w:szCs w:val="28"/>
        </w:rPr>
        <w:t>муниципального района Борский</w:t>
      </w:r>
      <w:r w:rsidR="002D5E6F">
        <w:rPr>
          <w:color w:val="22272F"/>
          <w:sz w:val="28"/>
          <w:szCs w:val="28"/>
        </w:rPr>
        <w:t>.</w:t>
      </w:r>
      <w:r w:rsidR="00CF1FDE" w:rsidRPr="000F7005">
        <w:rPr>
          <w:sz w:val="28"/>
          <w:szCs w:val="28"/>
        </w:rPr>
        <w:t xml:space="preserve"> </w:t>
      </w:r>
      <w:proofErr w:type="gramStart"/>
      <w:r w:rsidR="00CF1FDE" w:rsidRPr="000F7005">
        <w:rPr>
          <w:sz w:val="28"/>
          <w:szCs w:val="28"/>
        </w:rPr>
        <w:t>Д</w:t>
      </w:r>
      <w:proofErr w:type="gramEnd"/>
      <w:r w:rsidR="00CF1FDE" w:rsidRPr="000F7005">
        <w:rPr>
          <w:sz w:val="28"/>
          <w:szCs w:val="28"/>
        </w:rPr>
        <w:t xml:space="preserve">ля осуществления ежегодной оценки результативности и эффективности </w:t>
      </w:r>
      <w:r w:rsidR="00CF1FDE" w:rsidRPr="000F7005">
        <w:rPr>
          <w:color w:val="22272F"/>
          <w:sz w:val="28"/>
          <w:szCs w:val="28"/>
        </w:rPr>
        <w:t xml:space="preserve">программы профилактики администрацией не позднее 1 июля 2023 года (года, следующего за отчетным) в Собрание представителей </w:t>
      </w:r>
      <w:r w:rsidR="00456417">
        <w:rPr>
          <w:color w:val="22272F"/>
          <w:sz w:val="28"/>
          <w:szCs w:val="28"/>
        </w:rPr>
        <w:t>муниципального района</w:t>
      </w:r>
      <w:r w:rsidR="00CF1FDE" w:rsidRPr="000F7005">
        <w:rPr>
          <w:color w:val="22272F"/>
          <w:sz w:val="28"/>
          <w:szCs w:val="28"/>
        </w:rPr>
        <w:t xml:space="preserve"> </w:t>
      </w:r>
      <w:r w:rsidR="00312946" w:rsidRPr="000F7005">
        <w:rPr>
          <w:color w:val="22272F"/>
          <w:sz w:val="28"/>
          <w:szCs w:val="28"/>
        </w:rPr>
        <w:t xml:space="preserve">представляется </w:t>
      </w:r>
      <w:r w:rsidR="00CF1FDE" w:rsidRPr="000F7005">
        <w:rPr>
          <w:color w:val="22272F"/>
          <w:sz w:val="28"/>
          <w:szCs w:val="28"/>
        </w:rPr>
        <w:t xml:space="preserve">информация о </w:t>
      </w:r>
      <w:r w:rsidR="00680B54" w:rsidRPr="000F7005">
        <w:rPr>
          <w:color w:val="22272F"/>
          <w:sz w:val="28"/>
          <w:szCs w:val="28"/>
        </w:rPr>
        <w:t xml:space="preserve">степени </w:t>
      </w:r>
      <w:r w:rsidR="00CF1FDE" w:rsidRPr="000F7005">
        <w:rPr>
          <w:color w:val="22272F"/>
          <w:sz w:val="28"/>
          <w:szCs w:val="28"/>
        </w:rPr>
        <w:t>достижени</w:t>
      </w:r>
      <w:r w:rsidR="00312946" w:rsidRPr="000F7005">
        <w:rPr>
          <w:color w:val="22272F"/>
          <w:sz w:val="28"/>
          <w:szCs w:val="28"/>
        </w:rPr>
        <w:t>я</w:t>
      </w:r>
      <w:r w:rsidR="00CF1FDE" w:rsidRPr="000F7005">
        <w:rPr>
          <w:color w:val="22272F"/>
          <w:sz w:val="28"/>
          <w:szCs w:val="28"/>
        </w:rPr>
        <w:t xml:space="preserve"> предусмотренных</w:t>
      </w:r>
      <w:r w:rsidR="00CF1FDE">
        <w:rPr>
          <w:color w:val="22272F"/>
          <w:sz w:val="28"/>
          <w:szCs w:val="28"/>
        </w:rPr>
        <w:t xml:space="preserve"> настоящим разделом п</w:t>
      </w:r>
      <w:r w:rsidR="00CF1FDE" w:rsidRPr="00DB63F7">
        <w:rPr>
          <w:color w:val="22272F"/>
          <w:sz w:val="28"/>
          <w:szCs w:val="28"/>
        </w:rPr>
        <w:t>оказател</w:t>
      </w:r>
      <w:r w:rsidR="00CF1FDE">
        <w:rPr>
          <w:color w:val="22272F"/>
          <w:sz w:val="28"/>
          <w:szCs w:val="28"/>
        </w:rPr>
        <w:t>ей</w:t>
      </w:r>
      <w:r w:rsidR="00CF1FDE" w:rsidRPr="00DB63F7">
        <w:rPr>
          <w:color w:val="22272F"/>
          <w:sz w:val="28"/>
          <w:szCs w:val="28"/>
        </w:rPr>
        <w:t xml:space="preserve"> результативности программы профилактики</w:t>
      </w:r>
      <w:r w:rsidR="00CF1FDE">
        <w:rPr>
          <w:color w:val="22272F"/>
          <w:sz w:val="28"/>
          <w:szCs w:val="28"/>
        </w:rPr>
        <w:t>, а также информация об изменении количества нарушений обязательных требований</w:t>
      </w:r>
      <w:r w:rsidR="00CF1FDE">
        <w:rPr>
          <w:bCs/>
          <w:iCs/>
          <w:sz w:val="28"/>
          <w:szCs w:val="28"/>
        </w:rPr>
        <w:t xml:space="preserve">. </w:t>
      </w:r>
    </w:p>
    <w:sectPr w:rsidR="00B4757F" w:rsidRPr="00862FFC" w:rsidSect="00A71004">
      <w:headerReference w:type="even" r:id="rId9"/>
      <w:headerReference w:type="default" r:id="rId10"/>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244EFE" w14:textId="77777777" w:rsidR="006C58E3" w:rsidRDefault="006C58E3" w:rsidP="000C41D0">
      <w:r>
        <w:separator/>
      </w:r>
    </w:p>
  </w:endnote>
  <w:endnote w:type="continuationSeparator" w:id="0">
    <w:p w14:paraId="7AFCC869" w14:textId="77777777" w:rsidR="006C58E3" w:rsidRDefault="006C58E3" w:rsidP="000C4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T Serif">
    <w:altName w:val="Times New Roman"/>
    <w:charset w:val="CC"/>
    <w:family w:val="roman"/>
    <w:pitch w:val="variable"/>
    <w:sig w:usb0="00000001" w:usb1="5000204B" w:usb2="0000000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32DE6B" w14:textId="77777777" w:rsidR="006C58E3" w:rsidRDefault="006C58E3" w:rsidP="000C41D0">
      <w:r>
        <w:separator/>
      </w:r>
    </w:p>
  </w:footnote>
  <w:footnote w:type="continuationSeparator" w:id="0">
    <w:p w14:paraId="09EC439E" w14:textId="77777777" w:rsidR="006C58E3" w:rsidRDefault="006C58E3" w:rsidP="000C41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c"/>
      </w:rPr>
      <w:id w:val="308131015"/>
      <w:docPartObj>
        <w:docPartGallery w:val="Page Numbers (Top of Page)"/>
        <w:docPartUnique/>
      </w:docPartObj>
    </w:sdtPr>
    <w:sdtEndPr>
      <w:rPr>
        <w:rStyle w:val="ac"/>
      </w:rPr>
    </w:sdtEndPr>
    <w:sdtContent>
      <w:p w14:paraId="3F53E8F1" w14:textId="01432D54" w:rsidR="00A71004" w:rsidRDefault="00A71004" w:rsidP="003B2892">
        <w:pPr>
          <w:pStyle w:val="a8"/>
          <w:framePr w:wrap="none" w:vAnchor="text" w:hAnchor="margin" w:xAlign="center" w:y="1"/>
          <w:rPr>
            <w:rStyle w:val="ac"/>
          </w:rPr>
        </w:pPr>
        <w:r>
          <w:rPr>
            <w:rStyle w:val="ac"/>
          </w:rPr>
          <w:fldChar w:fldCharType="begin"/>
        </w:r>
        <w:r>
          <w:rPr>
            <w:rStyle w:val="ac"/>
          </w:rPr>
          <w:instrText xml:space="preserve"> PAGE </w:instrText>
        </w:r>
        <w:r>
          <w:rPr>
            <w:rStyle w:val="ac"/>
          </w:rPr>
          <w:fldChar w:fldCharType="end"/>
        </w:r>
      </w:p>
    </w:sdtContent>
  </w:sdt>
  <w:p w14:paraId="0228F450" w14:textId="77777777" w:rsidR="00A71004" w:rsidRDefault="00A71004">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c"/>
      </w:rPr>
      <w:id w:val="-150136632"/>
      <w:docPartObj>
        <w:docPartGallery w:val="Page Numbers (Top of Page)"/>
        <w:docPartUnique/>
      </w:docPartObj>
    </w:sdtPr>
    <w:sdtEndPr>
      <w:rPr>
        <w:rStyle w:val="ac"/>
      </w:rPr>
    </w:sdtEndPr>
    <w:sdtContent>
      <w:p w14:paraId="48CD1908" w14:textId="73E278F7" w:rsidR="00A71004" w:rsidRDefault="00A71004" w:rsidP="003B2892">
        <w:pPr>
          <w:pStyle w:val="a8"/>
          <w:framePr w:wrap="none" w:vAnchor="text" w:hAnchor="margin" w:xAlign="center" w:y="1"/>
          <w:rPr>
            <w:rStyle w:val="ac"/>
          </w:rPr>
        </w:pPr>
        <w:r>
          <w:rPr>
            <w:rStyle w:val="ac"/>
          </w:rPr>
          <w:fldChar w:fldCharType="begin"/>
        </w:r>
        <w:r>
          <w:rPr>
            <w:rStyle w:val="ac"/>
          </w:rPr>
          <w:instrText xml:space="preserve"> PAGE </w:instrText>
        </w:r>
        <w:r>
          <w:rPr>
            <w:rStyle w:val="ac"/>
          </w:rPr>
          <w:fldChar w:fldCharType="separate"/>
        </w:r>
        <w:r w:rsidR="002D5E6F">
          <w:rPr>
            <w:rStyle w:val="ac"/>
            <w:noProof/>
          </w:rPr>
          <w:t>2</w:t>
        </w:r>
        <w:r>
          <w:rPr>
            <w:rStyle w:val="ac"/>
          </w:rPr>
          <w:fldChar w:fldCharType="end"/>
        </w:r>
      </w:p>
    </w:sdtContent>
  </w:sdt>
  <w:p w14:paraId="1950EF1E" w14:textId="77777777" w:rsidR="00A71004" w:rsidRDefault="00A7100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47272D"/>
    <w:multiLevelType w:val="hybridMultilevel"/>
    <w:tmpl w:val="25AEE5F6"/>
    <w:lvl w:ilvl="0" w:tplc="7542C93C">
      <w:start w:val="1"/>
      <w:numFmt w:val="decimal"/>
      <w:suff w:val="space"/>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515"/>
    <w:rsid w:val="00002B63"/>
    <w:rsid w:val="000066FA"/>
    <w:rsid w:val="000121A6"/>
    <w:rsid w:val="000376C9"/>
    <w:rsid w:val="00081AC1"/>
    <w:rsid w:val="000A4CBF"/>
    <w:rsid w:val="000C41D0"/>
    <w:rsid w:val="000F7005"/>
    <w:rsid w:val="000F729E"/>
    <w:rsid w:val="001635A8"/>
    <w:rsid w:val="001B3930"/>
    <w:rsid w:val="001C18B5"/>
    <w:rsid w:val="002047BA"/>
    <w:rsid w:val="002211AB"/>
    <w:rsid w:val="002235FA"/>
    <w:rsid w:val="00226AC2"/>
    <w:rsid w:val="0027690A"/>
    <w:rsid w:val="00284287"/>
    <w:rsid w:val="002A1119"/>
    <w:rsid w:val="002B4D7E"/>
    <w:rsid w:val="002D5E6F"/>
    <w:rsid w:val="003106EB"/>
    <w:rsid w:val="00312946"/>
    <w:rsid w:val="00322ABE"/>
    <w:rsid w:val="003415EC"/>
    <w:rsid w:val="00366C3B"/>
    <w:rsid w:val="00380A0F"/>
    <w:rsid w:val="003C00D2"/>
    <w:rsid w:val="003C41DA"/>
    <w:rsid w:val="003C5466"/>
    <w:rsid w:val="003E6F33"/>
    <w:rsid w:val="0040457A"/>
    <w:rsid w:val="00424543"/>
    <w:rsid w:val="00424EE0"/>
    <w:rsid w:val="00425501"/>
    <w:rsid w:val="004300D8"/>
    <w:rsid w:val="0044715B"/>
    <w:rsid w:val="00456417"/>
    <w:rsid w:val="00471CB9"/>
    <w:rsid w:val="0049769B"/>
    <w:rsid w:val="004D063F"/>
    <w:rsid w:val="004F2D80"/>
    <w:rsid w:val="0050677C"/>
    <w:rsid w:val="00511034"/>
    <w:rsid w:val="00525285"/>
    <w:rsid w:val="005536B8"/>
    <w:rsid w:val="0056169D"/>
    <w:rsid w:val="00565AFB"/>
    <w:rsid w:val="00582A81"/>
    <w:rsid w:val="005A0E14"/>
    <w:rsid w:val="005A3E32"/>
    <w:rsid w:val="005B2637"/>
    <w:rsid w:val="005D4A85"/>
    <w:rsid w:val="005D64DF"/>
    <w:rsid w:val="005E42BF"/>
    <w:rsid w:val="005E69A1"/>
    <w:rsid w:val="00604BAA"/>
    <w:rsid w:val="0060606B"/>
    <w:rsid w:val="00632CE4"/>
    <w:rsid w:val="00636149"/>
    <w:rsid w:val="00680B54"/>
    <w:rsid w:val="006929B6"/>
    <w:rsid w:val="006A569F"/>
    <w:rsid w:val="006C58E3"/>
    <w:rsid w:val="006D4B03"/>
    <w:rsid w:val="006E0E86"/>
    <w:rsid w:val="00743EEC"/>
    <w:rsid w:val="007541B3"/>
    <w:rsid w:val="00755C6E"/>
    <w:rsid w:val="0076056A"/>
    <w:rsid w:val="00774703"/>
    <w:rsid w:val="007934FC"/>
    <w:rsid w:val="00796498"/>
    <w:rsid w:val="00797923"/>
    <w:rsid w:val="007A0BAA"/>
    <w:rsid w:val="007B3773"/>
    <w:rsid w:val="007D66BA"/>
    <w:rsid w:val="007E2A9F"/>
    <w:rsid w:val="007F06F4"/>
    <w:rsid w:val="007F1790"/>
    <w:rsid w:val="008039F5"/>
    <w:rsid w:val="00816A3A"/>
    <w:rsid w:val="00817C5C"/>
    <w:rsid w:val="00824025"/>
    <w:rsid w:val="00824F97"/>
    <w:rsid w:val="00843987"/>
    <w:rsid w:val="00857869"/>
    <w:rsid w:val="00862FFC"/>
    <w:rsid w:val="00872E76"/>
    <w:rsid w:val="008B3C80"/>
    <w:rsid w:val="008D7025"/>
    <w:rsid w:val="008F688B"/>
    <w:rsid w:val="008F713F"/>
    <w:rsid w:val="00911FA7"/>
    <w:rsid w:val="00916299"/>
    <w:rsid w:val="00926515"/>
    <w:rsid w:val="009279A9"/>
    <w:rsid w:val="00974921"/>
    <w:rsid w:val="009A14CF"/>
    <w:rsid w:val="009E5B35"/>
    <w:rsid w:val="009F0C13"/>
    <w:rsid w:val="00A15641"/>
    <w:rsid w:val="00A458F1"/>
    <w:rsid w:val="00A61D00"/>
    <w:rsid w:val="00A71004"/>
    <w:rsid w:val="00A84A91"/>
    <w:rsid w:val="00AD2CD4"/>
    <w:rsid w:val="00AF1240"/>
    <w:rsid w:val="00B0238F"/>
    <w:rsid w:val="00B353F3"/>
    <w:rsid w:val="00B3663D"/>
    <w:rsid w:val="00B4757F"/>
    <w:rsid w:val="00B52FB2"/>
    <w:rsid w:val="00B553C7"/>
    <w:rsid w:val="00B76CDA"/>
    <w:rsid w:val="00B9274D"/>
    <w:rsid w:val="00C01460"/>
    <w:rsid w:val="00C25F85"/>
    <w:rsid w:val="00C3454D"/>
    <w:rsid w:val="00C52521"/>
    <w:rsid w:val="00C529F3"/>
    <w:rsid w:val="00C542EF"/>
    <w:rsid w:val="00C73BBB"/>
    <w:rsid w:val="00C837AD"/>
    <w:rsid w:val="00CA342B"/>
    <w:rsid w:val="00CF1FDE"/>
    <w:rsid w:val="00D2543D"/>
    <w:rsid w:val="00D35101"/>
    <w:rsid w:val="00D41C61"/>
    <w:rsid w:val="00D43868"/>
    <w:rsid w:val="00D5164C"/>
    <w:rsid w:val="00D55604"/>
    <w:rsid w:val="00D84C25"/>
    <w:rsid w:val="00D92684"/>
    <w:rsid w:val="00DA6C15"/>
    <w:rsid w:val="00DB2639"/>
    <w:rsid w:val="00DB63F7"/>
    <w:rsid w:val="00DC241A"/>
    <w:rsid w:val="00DF5417"/>
    <w:rsid w:val="00E042C2"/>
    <w:rsid w:val="00E6403A"/>
    <w:rsid w:val="00EB41B6"/>
    <w:rsid w:val="00ED557F"/>
    <w:rsid w:val="00EE31DE"/>
    <w:rsid w:val="00F4232E"/>
    <w:rsid w:val="00F4254F"/>
    <w:rsid w:val="00F613B1"/>
    <w:rsid w:val="00F830AC"/>
    <w:rsid w:val="00F919A7"/>
    <w:rsid w:val="00F97924"/>
    <w:rsid w:val="00FA48B2"/>
    <w:rsid w:val="00FB42EA"/>
    <w:rsid w:val="00FC28B3"/>
    <w:rsid w:val="00FD5C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53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56A"/>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926515"/>
    <w:pPr>
      <w:spacing w:before="100" w:beforeAutospacing="1" w:after="100" w:afterAutospacing="1"/>
    </w:pPr>
  </w:style>
  <w:style w:type="paragraph" w:customStyle="1" w:styleId="s1">
    <w:name w:val="s_1"/>
    <w:basedOn w:val="a"/>
    <w:rsid w:val="00926515"/>
    <w:pPr>
      <w:spacing w:before="100" w:beforeAutospacing="1" w:after="100" w:afterAutospacing="1"/>
    </w:pPr>
  </w:style>
  <w:style w:type="character" w:styleId="a3">
    <w:name w:val="Hyperlink"/>
    <w:basedOn w:val="a0"/>
    <w:uiPriority w:val="99"/>
    <w:semiHidden/>
    <w:unhideWhenUsed/>
    <w:rsid w:val="00926515"/>
    <w:rPr>
      <w:color w:val="0000FF"/>
      <w:u w:val="single"/>
    </w:rPr>
  </w:style>
  <w:style w:type="paragraph" w:customStyle="1" w:styleId="s16">
    <w:name w:val="s_16"/>
    <w:basedOn w:val="a"/>
    <w:rsid w:val="00926515"/>
    <w:pPr>
      <w:spacing w:before="100" w:beforeAutospacing="1" w:after="100" w:afterAutospacing="1"/>
    </w:pPr>
  </w:style>
  <w:style w:type="paragraph" w:customStyle="1" w:styleId="empty">
    <w:name w:val="empty"/>
    <w:basedOn w:val="a"/>
    <w:rsid w:val="00926515"/>
    <w:pPr>
      <w:spacing w:before="100" w:beforeAutospacing="1" w:after="100" w:afterAutospacing="1"/>
    </w:pPr>
  </w:style>
  <w:style w:type="paragraph" w:customStyle="1" w:styleId="s37">
    <w:name w:val="s_37"/>
    <w:basedOn w:val="a"/>
    <w:rsid w:val="00926515"/>
    <w:pPr>
      <w:spacing w:before="100" w:beforeAutospacing="1" w:after="100" w:afterAutospacing="1"/>
    </w:pPr>
  </w:style>
  <w:style w:type="character" w:customStyle="1" w:styleId="s10">
    <w:name w:val="s_10"/>
    <w:basedOn w:val="a0"/>
    <w:rsid w:val="00926515"/>
  </w:style>
  <w:style w:type="character" w:customStyle="1" w:styleId="2">
    <w:name w:val="Основной текст 2 Знак"/>
    <w:link w:val="20"/>
    <w:locked/>
    <w:rsid w:val="0060606B"/>
    <w:rPr>
      <w:lang w:eastAsia="ru-RU"/>
    </w:rPr>
  </w:style>
  <w:style w:type="paragraph" w:styleId="20">
    <w:name w:val="Body Text 2"/>
    <w:basedOn w:val="a"/>
    <w:link w:val="2"/>
    <w:rsid w:val="0060606B"/>
    <w:pPr>
      <w:autoSpaceDE w:val="0"/>
      <w:autoSpaceDN w:val="0"/>
      <w:ind w:firstLine="709"/>
      <w:jc w:val="both"/>
    </w:pPr>
  </w:style>
  <w:style w:type="character" w:customStyle="1" w:styleId="21">
    <w:name w:val="Основной текст 2 Знак1"/>
    <w:basedOn w:val="a0"/>
    <w:uiPriority w:val="99"/>
    <w:semiHidden/>
    <w:rsid w:val="0060606B"/>
  </w:style>
  <w:style w:type="paragraph" w:styleId="a4">
    <w:name w:val="List Paragraph"/>
    <w:basedOn w:val="a"/>
    <w:uiPriority w:val="34"/>
    <w:qFormat/>
    <w:rsid w:val="0076056A"/>
    <w:pPr>
      <w:ind w:left="720"/>
      <w:contextualSpacing/>
    </w:pPr>
  </w:style>
  <w:style w:type="paragraph" w:customStyle="1" w:styleId="ConsPlusNormal">
    <w:name w:val="ConsPlusNormal"/>
    <w:uiPriority w:val="99"/>
    <w:rsid w:val="00D2543D"/>
    <w:pPr>
      <w:suppressAutoHyphens/>
      <w:autoSpaceDE w:val="0"/>
      <w:ind w:firstLine="720"/>
    </w:pPr>
    <w:rPr>
      <w:rFonts w:ascii="Arial" w:eastAsia="Times New Roman" w:hAnsi="Arial" w:cs="Arial"/>
      <w:sz w:val="20"/>
      <w:szCs w:val="20"/>
      <w:lang w:eastAsia="zh-CN"/>
    </w:rPr>
  </w:style>
  <w:style w:type="paragraph" w:styleId="a5">
    <w:name w:val="footnote text"/>
    <w:basedOn w:val="a"/>
    <w:link w:val="a6"/>
    <w:uiPriority w:val="99"/>
    <w:semiHidden/>
    <w:unhideWhenUsed/>
    <w:rsid w:val="000C41D0"/>
    <w:rPr>
      <w:sz w:val="20"/>
      <w:szCs w:val="20"/>
    </w:rPr>
  </w:style>
  <w:style w:type="character" w:customStyle="1" w:styleId="a6">
    <w:name w:val="Текст сноски Знак"/>
    <w:basedOn w:val="a0"/>
    <w:link w:val="a5"/>
    <w:uiPriority w:val="99"/>
    <w:semiHidden/>
    <w:rsid w:val="000C41D0"/>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0C41D0"/>
    <w:rPr>
      <w:vertAlign w:val="superscript"/>
    </w:rPr>
  </w:style>
  <w:style w:type="paragraph" w:customStyle="1" w:styleId="s22">
    <w:name w:val="s_22"/>
    <w:basedOn w:val="a"/>
    <w:rsid w:val="007E2A9F"/>
    <w:pPr>
      <w:spacing w:before="100" w:beforeAutospacing="1" w:after="100" w:afterAutospacing="1"/>
    </w:pPr>
  </w:style>
  <w:style w:type="paragraph" w:styleId="a8">
    <w:name w:val="header"/>
    <w:basedOn w:val="a"/>
    <w:link w:val="a9"/>
    <w:uiPriority w:val="99"/>
    <w:unhideWhenUsed/>
    <w:rsid w:val="00A71004"/>
    <w:pPr>
      <w:tabs>
        <w:tab w:val="center" w:pos="4677"/>
        <w:tab w:val="right" w:pos="9355"/>
      </w:tabs>
    </w:pPr>
  </w:style>
  <w:style w:type="character" w:customStyle="1" w:styleId="a9">
    <w:name w:val="Верхний колонтитул Знак"/>
    <w:basedOn w:val="a0"/>
    <w:link w:val="a8"/>
    <w:uiPriority w:val="99"/>
    <w:rsid w:val="00A71004"/>
    <w:rPr>
      <w:rFonts w:ascii="Times New Roman" w:eastAsia="Times New Roman" w:hAnsi="Times New Roman" w:cs="Times New Roman"/>
      <w:lang w:eastAsia="ru-RU"/>
    </w:rPr>
  </w:style>
  <w:style w:type="paragraph" w:styleId="aa">
    <w:name w:val="footer"/>
    <w:basedOn w:val="a"/>
    <w:link w:val="ab"/>
    <w:uiPriority w:val="99"/>
    <w:unhideWhenUsed/>
    <w:rsid w:val="00A71004"/>
    <w:pPr>
      <w:tabs>
        <w:tab w:val="center" w:pos="4677"/>
        <w:tab w:val="right" w:pos="9355"/>
      </w:tabs>
    </w:pPr>
  </w:style>
  <w:style w:type="character" w:customStyle="1" w:styleId="ab">
    <w:name w:val="Нижний колонтитул Знак"/>
    <w:basedOn w:val="a0"/>
    <w:link w:val="aa"/>
    <w:uiPriority w:val="99"/>
    <w:rsid w:val="00A71004"/>
    <w:rPr>
      <w:rFonts w:ascii="Times New Roman" w:eastAsia="Times New Roman" w:hAnsi="Times New Roman" w:cs="Times New Roman"/>
      <w:lang w:eastAsia="ru-RU"/>
    </w:rPr>
  </w:style>
  <w:style w:type="character" w:styleId="ac">
    <w:name w:val="page number"/>
    <w:basedOn w:val="a0"/>
    <w:uiPriority w:val="99"/>
    <w:semiHidden/>
    <w:unhideWhenUsed/>
    <w:rsid w:val="00A71004"/>
  </w:style>
  <w:style w:type="character" w:customStyle="1" w:styleId="WW8Num2z2">
    <w:name w:val="WW8Num2z2"/>
    <w:rsid w:val="00D556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56A"/>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926515"/>
    <w:pPr>
      <w:spacing w:before="100" w:beforeAutospacing="1" w:after="100" w:afterAutospacing="1"/>
    </w:pPr>
  </w:style>
  <w:style w:type="paragraph" w:customStyle="1" w:styleId="s1">
    <w:name w:val="s_1"/>
    <w:basedOn w:val="a"/>
    <w:rsid w:val="00926515"/>
    <w:pPr>
      <w:spacing w:before="100" w:beforeAutospacing="1" w:after="100" w:afterAutospacing="1"/>
    </w:pPr>
  </w:style>
  <w:style w:type="character" w:styleId="a3">
    <w:name w:val="Hyperlink"/>
    <w:basedOn w:val="a0"/>
    <w:uiPriority w:val="99"/>
    <w:semiHidden/>
    <w:unhideWhenUsed/>
    <w:rsid w:val="00926515"/>
    <w:rPr>
      <w:color w:val="0000FF"/>
      <w:u w:val="single"/>
    </w:rPr>
  </w:style>
  <w:style w:type="paragraph" w:customStyle="1" w:styleId="s16">
    <w:name w:val="s_16"/>
    <w:basedOn w:val="a"/>
    <w:rsid w:val="00926515"/>
    <w:pPr>
      <w:spacing w:before="100" w:beforeAutospacing="1" w:after="100" w:afterAutospacing="1"/>
    </w:pPr>
  </w:style>
  <w:style w:type="paragraph" w:customStyle="1" w:styleId="empty">
    <w:name w:val="empty"/>
    <w:basedOn w:val="a"/>
    <w:rsid w:val="00926515"/>
    <w:pPr>
      <w:spacing w:before="100" w:beforeAutospacing="1" w:after="100" w:afterAutospacing="1"/>
    </w:pPr>
  </w:style>
  <w:style w:type="paragraph" w:customStyle="1" w:styleId="s37">
    <w:name w:val="s_37"/>
    <w:basedOn w:val="a"/>
    <w:rsid w:val="00926515"/>
    <w:pPr>
      <w:spacing w:before="100" w:beforeAutospacing="1" w:after="100" w:afterAutospacing="1"/>
    </w:pPr>
  </w:style>
  <w:style w:type="character" w:customStyle="1" w:styleId="s10">
    <w:name w:val="s_10"/>
    <w:basedOn w:val="a0"/>
    <w:rsid w:val="00926515"/>
  </w:style>
  <w:style w:type="character" w:customStyle="1" w:styleId="2">
    <w:name w:val="Основной текст 2 Знак"/>
    <w:link w:val="20"/>
    <w:locked/>
    <w:rsid w:val="0060606B"/>
    <w:rPr>
      <w:lang w:eastAsia="ru-RU"/>
    </w:rPr>
  </w:style>
  <w:style w:type="paragraph" w:styleId="20">
    <w:name w:val="Body Text 2"/>
    <w:basedOn w:val="a"/>
    <w:link w:val="2"/>
    <w:rsid w:val="0060606B"/>
    <w:pPr>
      <w:autoSpaceDE w:val="0"/>
      <w:autoSpaceDN w:val="0"/>
      <w:ind w:firstLine="709"/>
      <w:jc w:val="both"/>
    </w:pPr>
  </w:style>
  <w:style w:type="character" w:customStyle="1" w:styleId="21">
    <w:name w:val="Основной текст 2 Знак1"/>
    <w:basedOn w:val="a0"/>
    <w:uiPriority w:val="99"/>
    <w:semiHidden/>
    <w:rsid w:val="0060606B"/>
  </w:style>
  <w:style w:type="paragraph" w:styleId="a4">
    <w:name w:val="List Paragraph"/>
    <w:basedOn w:val="a"/>
    <w:uiPriority w:val="34"/>
    <w:qFormat/>
    <w:rsid w:val="0076056A"/>
    <w:pPr>
      <w:ind w:left="720"/>
      <w:contextualSpacing/>
    </w:pPr>
  </w:style>
  <w:style w:type="paragraph" w:customStyle="1" w:styleId="ConsPlusNormal">
    <w:name w:val="ConsPlusNormal"/>
    <w:uiPriority w:val="99"/>
    <w:rsid w:val="00D2543D"/>
    <w:pPr>
      <w:suppressAutoHyphens/>
      <w:autoSpaceDE w:val="0"/>
      <w:ind w:firstLine="720"/>
    </w:pPr>
    <w:rPr>
      <w:rFonts w:ascii="Arial" w:eastAsia="Times New Roman" w:hAnsi="Arial" w:cs="Arial"/>
      <w:sz w:val="20"/>
      <w:szCs w:val="20"/>
      <w:lang w:eastAsia="zh-CN"/>
    </w:rPr>
  </w:style>
  <w:style w:type="paragraph" w:styleId="a5">
    <w:name w:val="footnote text"/>
    <w:basedOn w:val="a"/>
    <w:link w:val="a6"/>
    <w:uiPriority w:val="99"/>
    <w:semiHidden/>
    <w:unhideWhenUsed/>
    <w:rsid w:val="000C41D0"/>
    <w:rPr>
      <w:sz w:val="20"/>
      <w:szCs w:val="20"/>
    </w:rPr>
  </w:style>
  <w:style w:type="character" w:customStyle="1" w:styleId="a6">
    <w:name w:val="Текст сноски Знак"/>
    <w:basedOn w:val="a0"/>
    <w:link w:val="a5"/>
    <w:uiPriority w:val="99"/>
    <w:semiHidden/>
    <w:rsid w:val="000C41D0"/>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0C41D0"/>
    <w:rPr>
      <w:vertAlign w:val="superscript"/>
    </w:rPr>
  </w:style>
  <w:style w:type="paragraph" w:customStyle="1" w:styleId="s22">
    <w:name w:val="s_22"/>
    <w:basedOn w:val="a"/>
    <w:rsid w:val="007E2A9F"/>
    <w:pPr>
      <w:spacing w:before="100" w:beforeAutospacing="1" w:after="100" w:afterAutospacing="1"/>
    </w:pPr>
  </w:style>
  <w:style w:type="paragraph" w:styleId="a8">
    <w:name w:val="header"/>
    <w:basedOn w:val="a"/>
    <w:link w:val="a9"/>
    <w:uiPriority w:val="99"/>
    <w:unhideWhenUsed/>
    <w:rsid w:val="00A71004"/>
    <w:pPr>
      <w:tabs>
        <w:tab w:val="center" w:pos="4677"/>
        <w:tab w:val="right" w:pos="9355"/>
      </w:tabs>
    </w:pPr>
  </w:style>
  <w:style w:type="character" w:customStyle="1" w:styleId="a9">
    <w:name w:val="Верхний колонтитул Знак"/>
    <w:basedOn w:val="a0"/>
    <w:link w:val="a8"/>
    <w:uiPriority w:val="99"/>
    <w:rsid w:val="00A71004"/>
    <w:rPr>
      <w:rFonts w:ascii="Times New Roman" w:eastAsia="Times New Roman" w:hAnsi="Times New Roman" w:cs="Times New Roman"/>
      <w:lang w:eastAsia="ru-RU"/>
    </w:rPr>
  </w:style>
  <w:style w:type="paragraph" w:styleId="aa">
    <w:name w:val="footer"/>
    <w:basedOn w:val="a"/>
    <w:link w:val="ab"/>
    <w:uiPriority w:val="99"/>
    <w:unhideWhenUsed/>
    <w:rsid w:val="00A71004"/>
    <w:pPr>
      <w:tabs>
        <w:tab w:val="center" w:pos="4677"/>
        <w:tab w:val="right" w:pos="9355"/>
      </w:tabs>
    </w:pPr>
  </w:style>
  <w:style w:type="character" w:customStyle="1" w:styleId="ab">
    <w:name w:val="Нижний колонтитул Знак"/>
    <w:basedOn w:val="a0"/>
    <w:link w:val="aa"/>
    <w:uiPriority w:val="99"/>
    <w:rsid w:val="00A71004"/>
    <w:rPr>
      <w:rFonts w:ascii="Times New Roman" w:eastAsia="Times New Roman" w:hAnsi="Times New Roman" w:cs="Times New Roman"/>
      <w:lang w:eastAsia="ru-RU"/>
    </w:rPr>
  </w:style>
  <w:style w:type="character" w:styleId="ac">
    <w:name w:val="page number"/>
    <w:basedOn w:val="a0"/>
    <w:uiPriority w:val="99"/>
    <w:semiHidden/>
    <w:unhideWhenUsed/>
    <w:rsid w:val="00A71004"/>
  </w:style>
  <w:style w:type="character" w:customStyle="1" w:styleId="WW8Num2z2">
    <w:name w:val="WW8Num2z2"/>
    <w:rsid w:val="00D556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095447">
      <w:bodyDiv w:val="1"/>
      <w:marLeft w:val="0"/>
      <w:marRight w:val="0"/>
      <w:marTop w:val="0"/>
      <w:marBottom w:val="0"/>
      <w:divBdr>
        <w:top w:val="none" w:sz="0" w:space="0" w:color="auto"/>
        <w:left w:val="none" w:sz="0" w:space="0" w:color="auto"/>
        <w:bottom w:val="none" w:sz="0" w:space="0" w:color="auto"/>
        <w:right w:val="none" w:sz="0" w:space="0" w:color="auto"/>
      </w:divBdr>
    </w:div>
    <w:div w:id="309016520">
      <w:bodyDiv w:val="1"/>
      <w:marLeft w:val="0"/>
      <w:marRight w:val="0"/>
      <w:marTop w:val="0"/>
      <w:marBottom w:val="0"/>
      <w:divBdr>
        <w:top w:val="none" w:sz="0" w:space="0" w:color="auto"/>
        <w:left w:val="none" w:sz="0" w:space="0" w:color="auto"/>
        <w:bottom w:val="none" w:sz="0" w:space="0" w:color="auto"/>
        <w:right w:val="none" w:sz="0" w:space="0" w:color="auto"/>
      </w:divBdr>
    </w:div>
    <w:div w:id="397434391">
      <w:bodyDiv w:val="1"/>
      <w:marLeft w:val="0"/>
      <w:marRight w:val="0"/>
      <w:marTop w:val="0"/>
      <w:marBottom w:val="0"/>
      <w:divBdr>
        <w:top w:val="none" w:sz="0" w:space="0" w:color="auto"/>
        <w:left w:val="none" w:sz="0" w:space="0" w:color="auto"/>
        <w:bottom w:val="none" w:sz="0" w:space="0" w:color="auto"/>
        <w:right w:val="none" w:sz="0" w:space="0" w:color="auto"/>
      </w:divBdr>
      <w:divsChild>
        <w:div w:id="729570761">
          <w:marLeft w:val="0"/>
          <w:marRight w:val="0"/>
          <w:marTop w:val="0"/>
          <w:marBottom w:val="0"/>
          <w:divBdr>
            <w:top w:val="none" w:sz="0" w:space="0" w:color="auto"/>
            <w:left w:val="none" w:sz="0" w:space="0" w:color="auto"/>
            <w:bottom w:val="none" w:sz="0" w:space="0" w:color="auto"/>
            <w:right w:val="none" w:sz="0" w:space="0" w:color="auto"/>
          </w:divBdr>
          <w:divsChild>
            <w:div w:id="1928610288">
              <w:marLeft w:val="0"/>
              <w:marRight w:val="0"/>
              <w:marTop w:val="0"/>
              <w:marBottom w:val="0"/>
              <w:divBdr>
                <w:top w:val="none" w:sz="0" w:space="0" w:color="auto"/>
                <w:left w:val="none" w:sz="0" w:space="0" w:color="auto"/>
                <w:bottom w:val="none" w:sz="0" w:space="0" w:color="auto"/>
                <w:right w:val="none" w:sz="0" w:space="0" w:color="auto"/>
              </w:divBdr>
              <w:divsChild>
                <w:div w:id="1463235454">
                  <w:marLeft w:val="0"/>
                  <w:marRight w:val="0"/>
                  <w:marTop w:val="0"/>
                  <w:marBottom w:val="0"/>
                  <w:divBdr>
                    <w:top w:val="none" w:sz="0" w:space="0" w:color="auto"/>
                    <w:left w:val="none" w:sz="0" w:space="0" w:color="auto"/>
                    <w:bottom w:val="none" w:sz="0" w:space="0" w:color="auto"/>
                    <w:right w:val="none" w:sz="0" w:space="0" w:color="auto"/>
                  </w:divBdr>
                  <w:divsChild>
                    <w:div w:id="2071221226">
                      <w:marLeft w:val="0"/>
                      <w:marRight w:val="0"/>
                      <w:marTop w:val="0"/>
                      <w:marBottom w:val="0"/>
                      <w:divBdr>
                        <w:top w:val="none" w:sz="0" w:space="0" w:color="auto"/>
                        <w:left w:val="none" w:sz="0" w:space="0" w:color="auto"/>
                        <w:bottom w:val="none" w:sz="0" w:space="0" w:color="auto"/>
                        <w:right w:val="none" w:sz="0" w:space="0" w:color="auto"/>
                      </w:divBdr>
                    </w:div>
                  </w:divsChild>
                </w:div>
                <w:div w:id="1158153938">
                  <w:marLeft w:val="0"/>
                  <w:marRight w:val="0"/>
                  <w:marTop w:val="0"/>
                  <w:marBottom w:val="0"/>
                  <w:divBdr>
                    <w:top w:val="none" w:sz="0" w:space="0" w:color="auto"/>
                    <w:left w:val="none" w:sz="0" w:space="0" w:color="auto"/>
                    <w:bottom w:val="none" w:sz="0" w:space="0" w:color="auto"/>
                    <w:right w:val="none" w:sz="0" w:space="0" w:color="auto"/>
                  </w:divBdr>
                  <w:divsChild>
                    <w:div w:id="256401401">
                      <w:marLeft w:val="0"/>
                      <w:marRight w:val="0"/>
                      <w:marTop w:val="0"/>
                      <w:marBottom w:val="0"/>
                      <w:divBdr>
                        <w:top w:val="none" w:sz="0" w:space="0" w:color="auto"/>
                        <w:left w:val="none" w:sz="0" w:space="0" w:color="auto"/>
                        <w:bottom w:val="none" w:sz="0" w:space="0" w:color="auto"/>
                        <w:right w:val="none" w:sz="0" w:space="0" w:color="auto"/>
                      </w:divBdr>
                    </w:div>
                    <w:div w:id="137189033">
                      <w:marLeft w:val="0"/>
                      <w:marRight w:val="0"/>
                      <w:marTop w:val="0"/>
                      <w:marBottom w:val="0"/>
                      <w:divBdr>
                        <w:top w:val="none" w:sz="0" w:space="0" w:color="auto"/>
                        <w:left w:val="none" w:sz="0" w:space="0" w:color="auto"/>
                        <w:bottom w:val="none" w:sz="0" w:space="0" w:color="auto"/>
                        <w:right w:val="none" w:sz="0" w:space="0" w:color="auto"/>
                      </w:divBdr>
                    </w:div>
                  </w:divsChild>
                </w:div>
                <w:div w:id="957376075">
                  <w:marLeft w:val="0"/>
                  <w:marRight w:val="0"/>
                  <w:marTop w:val="0"/>
                  <w:marBottom w:val="0"/>
                  <w:divBdr>
                    <w:top w:val="none" w:sz="0" w:space="0" w:color="auto"/>
                    <w:left w:val="none" w:sz="0" w:space="0" w:color="auto"/>
                    <w:bottom w:val="none" w:sz="0" w:space="0" w:color="auto"/>
                    <w:right w:val="none" w:sz="0" w:space="0" w:color="auto"/>
                  </w:divBdr>
                  <w:divsChild>
                    <w:div w:id="874082317">
                      <w:marLeft w:val="0"/>
                      <w:marRight w:val="0"/>
                      <w:marTop w:val="0"/>
                      <w:marBottom w:val="0"/>
                      <w:divBdr>
                        <w:top w:val="none" w:sz="0" w:space="0" w:color="auto"/>
                        <w:left w:val="none" w:sz="0" w:space="0" w:color="auto"/>
                        <w:bottom w:val="none" w:sz="0" w:space="0" w:color="auto"/>
                        <w:right w:val="none" w:sz="0" w:space="0" w:color="auto"/>
                      </w:divBdr>
                    </w:div>
                    <w:div w:id="135241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079855">
              <w:marLeft w:val="0"/>
              <w:marRight w:val="0"/>
              <w:marTop w:val="0"/>
              <w:marBottom w:val="0"/>
              <w:divBdr>
                <w:top w:val="none" w:sz="0" w:space="0" w:color="auto"/>
                <w:left w:val="none" w:sz="0" w:space="0" w:color="auto"/>
                <w:bottom w:val="none" w:sz="0" w:space="0" w:color="auto"/>
                <w:right w:val="none" w:sz="0" w:space="0" w:color="auto"/>
              </w:divBdr>
              <w:divsChild>
                <w:div w:id="806897970">
                  <w:marLeft w:val="0"/>
                  <w:marRight w:val="0"/>
                  <w:marTop w:val="0"/>
                  <w:marBottom w:val="0"/>
                  <w:divBdr>
                    <w:top w:val="none" w:sz="0" w:space="0" w:color="auto"/>
                    <w:left w:val="none" w:sz="0" w:space="0" w:color="auto"/>
                    <w:bottom w:val="none" w:sz="0" w:space="0" w:color="auto"/>
                    <w:right w:val="none" w:sz="0" w:space="0" w:color="auto"/>
                  </w:divBdr>
                </w:div>
                <w:div w:id="626661455">
                  <w:marLeft w:val="0"/>
                  <w:marRight w:val="0"/>
                  <w:marTop w:val="0"/>
                  <w:marBottom w:val="0"/>
                  <w:divBdr>
                    <w:top w:val="none" w:sz="0" w:space="0" w:color="auto"/>
                    <w:left w:val="none" w:sz="0" w:space="0" w:color="auto"/>
                    <w:bottom w:val="none" w:sz="0" w:space="0" w:color="auto"/>
                    <w:right w:val="none" w:sz="0" w:space="0" w:color="auto"/>
                  </w:divBdr>
                </w:div>
              </w:divsChild>
            </w:div>
            <w:div w:id="1437407528">
              <w:marLeft w:val="0"/>
              <w:marRight w:val="0"/>
              <w:marTop w:val="0"/>
              <w:marBottom w:val="0"/>
              <w:divBdr>
                <w:top w:val="none" w:sz="0" w:space="0" w:color="auto"/>
                <w:left w:val="none" w:sz="0" w:space="0" w:color="auto"/>
                <w:bottom w:val="none" w:sz="0" w:space="0" w:color="auto"/>
                <w:right w:val="none" w:sz="0" w:space="0" w:color="auto"/>
              </w:divBdr>
            </w:div>
            <w:div w:id="587269225">
              <w:marLeft w:val="0"/>
              <w:marRight w:val="0"/>
              <w:marTop w:val="0"/>
              <w:marBottom w:val="0"/>
              <w:divBdr>
                <w:top w:val="none" w:sz="0" w:space="0" w:color="auto"/>
                <w:left w:val="none" w:sz="0" w:space="0" w:color="auto"/>
                <w:bottom w:val="none" w:sz="0" w:space="0" w:color="auto"/>
                <w:right w:val="none" w:sz="0" w:space="0" w:color="auto"/>
              </w:divBdr>
            </w:div>
          </w:divsChild>
        </w:div>
        <w:div w:id="1055660532">
          <w:marLeft w:val="0"/>
          <w:marRight w:val="0"/>
          <w:marTop w:val="0"/>
          <w:marBottom w:val="0"/>
          <w:divBdr>
            <w:top w:val="none" w:sz="0" w:space="0" w:color="auto"/>
            <w:left w:val="none" w:sz="0" w:space="0" w:color="auto"/>
            <w:bottom w:val="none" w:sz="0" w:space="0" w:color="auto"/>
            <w:right w:val="none" w:sz="0" w:space="0" w:color="auto"/>
          </w:divBdr>
        </w:div>
        <w:div w:id="822040563">
          <w:marLeft w:val="0"/>
          <w:marRight w:val="0"/>
          <w:marTop w:val="0"/>
          <w:marBottom w:val="0"/>
          <w:divBdr>
            <w:top w:val="none" w:sz="0" w:space="0" w:color="auto"/>
            <w:left w:val="none" w:sz="0" w:space="0" w:color="auto"/>
            <w:bottom w:val="none" w:sz="0" w:space="0" w:color="auto"/>
            <w:right w:val="none" w:sz="0" w:space="0" w:color="auto"/>
          </w:divBdr>
        </w:div>
        <w:div w:id="118693559">
          <w:marLeft w:val="0"/>
          <w:marRight w:val="0"/>
          <w:marTop w:val="0"/>
          <w:marBottom w:val="0"/>
          <w:divBdr>
            <w:top w:val="none" w:sz="0" w:space="0" w:color="auto"/>
            <w:left w:val="none" w:sz="0" w:space="0" w:color="auto"/>
            <w:bottom w:val="none" w:sz="0" w:space="0" w:color="auto"/>
            <w:right w:val="none" w:sz="0" w:space="0" w:color="auto"/>
          </w:divBdr>
          <w:divsChild>
            <w:div w:id="438061955">
              <w:marLeft w:val="0"/>
              <w:marRight w:val="0"/>
              <w:marTop w:val="0"/>
              <w:marBottom w:val="0"/>
              <w:divBdr>
                <w:top w:val="none" w:sz="0" w:space="0" w:color="auto"/>
                <w:left w:val="none" w:sz="0" w:space="0" w:color="auto"/>
                <w:bottom w:val="none" w:sz="0" w:space="0" w:color="auto"/>
                <w:right w:val="none" w:sz="0" w:space="0" w:color="auto"/>
              </w:divBdr>
            </w:div>
            <w:div w:id="1974213897">
              <w:marLeft w:val="0"/>
              <w:marRight w:val="0"/>
              <w:marTop w:val="0"/>
              <w:marBottom w:val="0"/>
              <w:divBdr>
                <w:top w:val="none" w:sz="0" w:space="0" w:color="auto"/>
                <w:left w:val="none" w:sz="0" w:space="0" w:color="auto"/>
                <w:bottom w:val="none" w:sz="0" w:space="0" w:color="auto"/>
                <w:right w:val="none" w:sz="0" w:space="0" w:color="auto"/>
              </w:divBdr>
            </w:div>
            <w:div w:id="2135784819">
              <w:marLeft w:val="0"/>
              <w:marRight w:val="0"/>
              <w:marTop w:val="0"/>
              <w:marBottom w:val="0"/>
              <w:divBdr>
                <w:top w:val="none" w:sz="0" w:space="0" w:color="auto"/>
                <w:left w:val="none" w:sz="0" w:space="0" w:color="auto"/>
                <w:bottom w:val="none" w:sz="0" w:space="0" w:color="auto"/>
                <w:right w:val="none" w:sz="0" w:space="0" w:color="auto"/>
              </w:divBdr>
            </w:div>
            <w:div w:id="1475949845">
              <w:marLeft w:val="0"/>
              <w:marRight w:val="0"/>
              <w:marTop w:val="0"/>
              <w:marBottom w:val="0"/>
              <w:divBdr>
                <w:top w:val="none" w:sz="0" w:space="0" w:color="auto"/>
                <w:left w:val="none" w:sz="0" w:space="0" w:color="auto"/>
                <w:bottom w:val="none" w:sz="0" w:space="0" w:color="auto"/>
                <w:right w:val="none" w:sz="0" w:space="0" w:color="auto"/>
              </w:divBdr>
            </w:div>
          </w:divsChild>
        </w:div>
        <w:div w:id="1972781978">
          <w:marLeft w:val="0"/>
          <w:marRight w:val="0"/>
          <w:marTop w:val="0"/>
          <w:marBottom w:val="0"/>
          <w:divBdr>
            <w:top w:val="none" w:sz="0" w:space="0" w:color="auto"/>
            <w:left w:val="none" w:sz="0" w:space="0" w:color="auto"/>
            <w:bottom w:val="none" w:sz="0" w:space="0" w:color="auto"/>
            <w:right w:val="none" w:sz="0" w:space="0" w:color="auto"/>
          </w:divBdr>
          <w:divsChild>
            <w:div w:id="1650552839">
              <w:marLeft w:val="0"/>
              <w:marRight w:val="0"/>
              <w:marTop w:val="0"/>
              <w:marBottom w:val="0"/>
              <w:divBdr>
                <w:top w:val="none" w:sz="0" w:space="0" w:color="auto"/>
                <w:left w:val="none" w:sz="0" w:space="0" w:color="auto"/>
                <w:bottom w:val="none" w:sz="0" w:space="0" w:color="auto"/>
                <w:right w:val="none" w:sz="0" w:space="0" w:color="auto"/>
              </w:divBdr>
            </w:div>
            <w:div w:id="1448088171">
              <w:marLeft w:val="0"/>
              <w:marRight w:val="0"/>
              <w:marTop w:val="0"/>
              <w:marBottom w:val="0"/>
              <w:divBdr>
                <w:top w:val="none" w:sz="0" w:space="0" w:color="auto"/>
                <w:left w:val="none" w:sz="0" w:space="0" w:color="auto"/>
                <w:bottom w:val="none" w:sz="0" w:space="0" w:color="auto"/>
                <w:right w:val="none" w:sz="0" w:space="0" w:color="auto"/>
              </w:divBdr>
            </w:div>
            <w:div w:id="546336251">
              <w:marLeft w:val="0"/>
              <w:marRight w:val="0"/>
              <w:marTop w:val="0"/>
              <w:marBottom w:val="0"/>
              <w:divBdr>
                <w:top w:val="none" w:sz="0" w:space="0" w:color="auto"/>
                <w:left w:val="none" w:sz="0" w:space="0" w:color="auto"/>
                <w:bottom w:val="none" w:sz="0" w:space="0" w:color="auto"/>
                <w:right w:val="none" w:sz="0" w:space="0" w:color="auto"/>
              </w:divBdr>
            </w:div>
            <w:div w:id="153295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677684">
      <w:bodyDiv w:val="1"/>
      <w:marLeft w:val="0"/>
      <w:marRight w:val="0"/>
      <w:marTop w:val="0"/>
      <w:marBottom w:val="0"/>
      <w:divBdr>
        <w:top w:val="none" w:sz="0" w:space="0" w:color="auto"/>
        <w:left w:val="none" w:sz="0" w:space="0" w:color="auto"/>
        <w:bottom w:val="none" w:sz="0" w:space="0" w:color="auto"/>
        <w:right w:val="none" w:sz="0" w:space="0" w:color="auto"/>
      </w:divBdr>
    </w:div>
    <w:div w:id="601494805">
      <w:bodyDiv w:val="1"/>
      <w:marLeft w:val="0"/>
      <w:marRight w:val="0"/>
      <w:marTop w:val="0"/>
      <w:marBottom w:val="0"/>
      <w:divBdr>
        <w:top w:val="none" w:sz="0" w:space="0" w:color="auto"/>
        <w:left w:val="none" w:sz="0" w:space="0" w:color="auto"/>
        <w:bottom w:val="none" w:sz="0" w:space="0" w:color="auto"/>
        <w:right w:val="none" w:sz="0" w:space="0" w:color="auto"/>
      </w:divBdr>
    </w:div>
    <w:div w:id="986788374">
      <w:bodyDiv w:val="1"/>
      <w:marLeft w:val="0"/>
      <w:marRight w:val="0"/>
      <w:marTop w:val="0"/>
      <w:marBottom w:val="0"/>
      <w:divBdr>
        <w:top w:val="none" w:sz="0" w:space="0" w:color="auto"/>
        <w:left w:val="none" w:sz="0" w:space="0" w:color="auto"/>
        <w:bottom w:val="none" w:sz="0" w:space="0" w:color="auto"/>
        <w:right w:val="none" w:sz="0" w:space="0" w:color="auto"/>
      </w:divBdr>
    </w:div>
    <w:div w:id="1274170673">
      <w:bodyDiv w:val="1"/>
      <w:marLeft w:val="0"/>
      <w:marRight w:val="0"/>
      <w:marTop w:val="0"/>
      <w:marBottom w:val="0"/>
      <w:divBdr>
        <w:top w:val="none" w:sz="0" w:space="0" w:color="auto"/>
        <w:left w:val="none" w:sz="0" w:space="0" w:color="auto"/>
        <w:bottom w:val="none" w:sz="0" w:space="0" w:color="auto"/>
        <w:right w:val="none" w:sz="0" w:space="0" w:color="auto"/>
      </w:divBdr>
    </w:div>
    <w:div w:id="1291323328">
      <w:bodyDiv w:val="1"/>
      <w:marLeft w:val="0"/>
      <w:marRight w:val="0"/>
      <w:marTop w:val="0"/>
      <w:marBottom w:val="0"/>
      <w:divBdr>
        <w:top w:val="none" w:sz="0" w:space="0" w:color="auto"/>
        <w:left w:val="none" w:sz="0" w:space="0" w:color="auto"/>
        <w:bottom w:val="none" w:sz="0" w:space="0" w:color="auto"/>
        <w:right w:val="none" w:sz="0" w:space="0" w:color="auto"/>
      </w:divBdr>
    </w:div>
    <w:div w:id="1368481889">
      <w:bodyDiv w:val="1"/>
      <w:marLeft w:val="0"/>
      <w:marRight w:val="0"/>
      <w:marTop w:val="0"/>
      <w:marBottom w:val="0"/>
      <w:divBdr>
        <w:top w:val="none" w:sz="0" w:space="0" w:color="auto"/>
        <w:left w:val="none" w:sz="0" w:space="0" w:color="auto"/>
        <w:bottom w:val="none" w:sz="0" w:space="0" w:color="auto"/>
        <w:right w:val="none" w:sz="0" w:space="0" w:color="auto"/>
      </w:divBdr>
    </w:div>
    <w:div w:id="1409303320">
      <w:bodyDiv w:val="1"/>
      <w:marLeft w:val="0"/>
      <w:marRight w:val="0"/>
      <w:marTop w:val="0"/>
      <w:marBottom w:val="0"/>
      <w:divBdr>
        <w:top w:val="none" w:sz="0" w:space="0" w:color="auto"/>
        <w:left w:val="none" w:sz="0" w:space="0" w:color="auto"/>
        <w:bottom w:val="none" w:sz="0" w:space="0" w:color="auto"/>
        <w:right w:val="none" w:sz="0" w:space="0" w:color="auto"/>
      </w:divBdr>
    </w:div>
    <w:div w:id="1466895033">
      <w:bodyDiv w:val="1"/>
      <w:marLeft w:val="0"/>
      <w:marRight w:val="0"/>
      <w:marTop w:val="0"/>
      <w:marBottom w:val="0"/>
      <w:divBdr>
        <w:top w:val="none" w:sz="0" w:space="0" w:color="auto"/>
        <w:left w:val="none" w:sz="0" w:space="0" w:color="auto"/>
        <w:bottom w:val="none" w:sz="0" w:space="0" w:color="auto"/>
        <w:right w:val="none" w:sz="0" w:space="0" w:color="auto"/>
      </w:divBdr>
    </w:div>
    <w:div w:id="1543251939">
      <w:bodyDiv w:val="1"/>
      <w:marLeft w:val="0"/>
      <w:marRight w:val="0"/>
      <w:marTop w:val="0"/>
      <w:marBottom w:val="0"/>
      <w:divBdr>
        <w:top w:val="none" w:sz="0" w:space="0" w:color="auto"/>
        <w:left w:val="none" w:sz="0" w:space="0" w:color="auto"/>
        <w:bottom w:val="none" w:sz="0" w:space="0" w:color="auto"/>
        <w:right w:val="none" w:sz="0" w:space="0" w:color="auto"/>
      </w:divBdr>
    </w:div>
    <w:div w:id="1550649003">
      <w:bodyDiv w:val="1"/>
      <w:marLeft w:val="0"/>
      <w:marRight w:val="0"/>
      <w:marTop w:val="0"/>
      <w:marBottom w:val="0"/>
      <w:divBdr>
        <w:top w:val="none" w:sz="0" w:space="0" w:color="auto"/>
        <w:left w:val="none" w:sz="0" w:space="0" w:color="auto"/>
        <w:bottom w:val="none" w:sz="0" w:space="0" w:color="auto"/>
        <w:right w:val="none" w:sz="0" w:space="0" w:color="auto"/>
      </w:divBdr>
      <w:divsChild>
        <w:div w:id="47803065">
          <w:marLeft w:val="0"/>
          <w:marRight w:val="0"/>
          <w:marTop w:val="0"/>
          <w:marBottom w:val="0"/>
          <w:divBdr>
            <w:top w:val="none" w:sz="0" w:space="0" w:color="auto"/>
            <w:left w:val="none" w:sz="0" w:space="0" w:color="auto"/>
            <w:bottom w:val="none" w:sz="0" w:space="0" w:color="auto"/>
            <w:right w:val="none" w:sz="0" w:space="0" w:color="auto"/>
          </w:divBdr>
        </w:div>
        <w:div w:id="1366053309">
          <w:marLeft w:val="0"/>
          <w:marRight w:val="0"/>
          <w:marTop w:val="0"/>
          <w:marBottom w:val="0"/>
          <w:divBdr>
            <w:top w:val="none" w:sz="0" w:space="0" w:color="auto"/>
            <w:left w:val="none" w:sz="0" w:space="0" w:color="auto"/>
            <w:bottom w:val="none" w:sz="0" w:space="0" w:color="auto"/>
            <w:right w:val="none" w:sz="0" w:space="0" w:color="auto"/>
          </w:divBdr>
        </w:div>
      </w:divsChild>
    </w:div>
    <w:div w:id="1946498868">
      <w:bodyDiv w:val="1"/>
      <w:marLeft w:val="0"/>
      <w:marRight w:val="0"/>
      <w:marTop w:val="0"/>
      <w:marBottom w:val="0"/>
      <w:divBdr>
        <w:top w:val="none" w:sz="0" w:space="0" w:color="auto"/>
        <w:left w:val="none" w:sz="0" w:space="0" w:color="auto"/>
        <w:bottom w:val="none" w:sz="0" w:space="0" w:color="auto"/>
        <w:right w:val="none" w:sz="0" w:space="0" w:color="auto"/>
      </w:divBdr>
      <w:divsChild>
        <w:div w:id="665090623">
          <w:marLeft w:val="0"/>
          <w:marRight w:val="0"/>
          <w:marTop w:val="0"/>
          <w:marBottom w:val="0"/>
          <w:divBdr>
            <w:top w:val="none" w:sz="0" w:space="0" w:color="auto"/>
            <w:left w:val="none" w:sz="0" w:space="0" w:color="auto"/>
            <w:bottom w:val="none" w:sz="0" w:space="0" w:color="auto"/>
            <w:right w:val="none" w:sz="0" w:space="0" w:color="auto"/>
          </w:divBdr>
          <w:divsChild>
            <w:div w:id="1794400177">
              <w:marLeft w:val="0"/>
              <w:marRight w:val="0"/>
              <w:marTop w:val="0"/>
              <w:marBottom w:val="0"/>
              <w:divBdr>
                <w:top w:val="none" w:sz="0" w:space="0" w:color="auto"/>
                <w:left w:val="none" w:sz="0" w:space="0" w:color="auto"/>
                <w:bottom w:val="none" w:sz="0" w:space="0" w:color="auto"/>
                <w:right w:val="none" w:sz="0" w:space="0" w:color="auto"/>
              </w:divBdr>
              <w:divsChild>
                <w:div w:id="427897172">
                  <w:marLeft w:val="0"/>
                  <w:marRight w:val="0"/>
                  <w:marTop w:val="0"/>
                  <w:marBottom w:val="0"/>
                  <w:divBdr>
                    <w:top w:val="none" w:sz="0" w:space="0" w:color="auto"/>
                    <w:left w:val="none" w:sz="0" w:space="0" w:color="auto"/>
                    <w:bottom w:val="none" w:sz="0" w:space="0" w:color="auto"/>
                    <w:right w:val="none" w:sz="0" w:space="0" w:color="auto"/>
                  </w:divBdr>
                  <w:divsChild>
                    <w:div w:id="852376207">
                      <w:marLeft w:val="0"/>
                      <w:marRight w:val="0"/>
                      <w:marTop w:val="0"/>
                      <w:marBottom w:val="0"/>
                      <w:divBdr>
                        <w:top w:val="none" w:sz="0" w:space="0" w:color="auto"/>
                        <w:left w:val="none" w:sz="0" w:space="0" w:color="auto"/>
                        <w:bottom w:val="none" w:sz="0" w:space="0" w:color="auto"/>
                        <w:right w:val="none" w:sz="0" w:space="0" w:color="auto"/>
                      </w:divBdr>
                      <w:divsChild>
                        <w:div w:id="342826427">
                          <w:marLeft w:val="0"/>
                          <w:marRight w:val="0"/>
                          <w:marTop w:val="240"/>
                          <w:marBottom w:val="240"/>
                          <w:divBdr>
                            <w:top w:val="none" w:sz="0" w:space="0" w:color="auto"/>
                            <w:left w:val="none" w:sz="0" w:space="0" w:color="auto"/>
                            <w:bottom w:val="none" w:sz="0" w:space="0" w:color="auto"/>
                            <w:right w:val="none" w:sz="0" w:space="0" w:color="auto"/>
                          </w:divBdr>
                        </w:div>
                      </w:divsChild>
                    </w:div>
                    <w:div w:id="474875872">
                      <w:marLeft w:val="0"/>
                      <w:marRight w:val="0"/>
                      <w:marTop w:val="0"/>
                      <w:marBottom w:val="0"/>
                      <w:divBdr>
                        <w:top w:val="none" w:sz="0" w:space="0" w:color="auto"/>
                        <w:left w:val="none" w:sz="0" w:space="0" w:color="auto"/>
                        <w:bottom w:val="none" w:sz="0" w:space="0" w:color="auto"/>
                        <w:right w:val="none" w:sz="0" w:space="0" w:color="auto"/>
                      </w:divBdr>
                      <w:divsChild>
                        <w:div w:id="32135017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073353632">
          <w:marLeft w:val="0"/>
          <w:marRight w:val="0"/>
          <w:marTop w:val="0"/>
          <w:marBottom w:val="0"/>
          <w:divBdr>
            <w:top w:val="none" w:sz="0" w:space="0" w:color="auto"/>
            <w:left w:val="none" w:sz="0" w:space="0" w:color="auto"/>
            <w:bottom w:val="none" w:sz="0" w:space="0" w:color="auto"/>
            <w:right w:val="none" w:sz="0" w:space="0" w:color="auto"/>
          </w:divBdr>
          <w:divsChild>
            <w:div w:id="12999982">
              <w:marLeft w:val="0"/>
              <w:marRight w:val="0"/>
              <w:marTop w:val="0"/>
              <w:marBottom w:val="0"/>
              <w:divBdr>
                <w:top w:val="none" w:sz="0" w:space="0" w:color="auto"/>
                <w:left w:val="none" w:sz="0" w:space="0" w:color="auto"/>
                <w:bottom w:val="none" w:sz="0" w:space="0" w:color="auto"/>
                <w:right w:val="none" w:sz="0" w:space="0" w:color="auto"/>
              </w:divBdr>
              <w:divsChild>
                <w:div w:id="285284507">
                  <w:marLeft w:val="0"/>
                  <w:marRight w:val="0"/>
                  <w:marTop w:val="0"/>
                  <w:marBottom w:val="0"/>
                  <w:divBdr>
                    <w:top w:val="none" w:sz="0" w:space="0" w:color="auto"/>
                    <w:left w:val="none" w:sz="0" w:space="0" w:color="auto"/>
                    <w:bottom w:val="none" w:sz="0" w:space="0" w:color="auto"/>
                    <w:right w:val="none" w:sz="0" w:space="0" w:color="auto"/>
                  </w:divBdr>
                  <w:divsChild>
                    <w:div w:id="1942833883">
                      <w:marLeft w:val="0"/>
                      <w:marRight w:val="0"/>
                      <w:marTop w:val="0"/>
                      <w:marBottom w:val="0"/>
                      <w:divBdr>
                        <w:top w:val="none" w:sz="0" w:space="0" w:color="auto"/>
                        <w:left w:val="none" w:sz="0" w:space="0" w:color="auto"/>
                        <w:bottom w:val="none" w:sz="0" w:space="0" w:color="auto"/>
                        <w:right w:val="none" w:sz="0" w:space="0" w:color="auto"/>
                      </w:divBdr>
                      <w:divsChild>
                        <w:div w:id="2127655960">
                          <w:marLeft w:val="0"/>
                          <w:marRight w:val="0"/>
                          <w:marTop w:val="240"/>
                          <w:marBottom w:val="240"/>
                          <w:divBdr>
                            <w:top w:val="none" w:sz="0" w:space="0" w:color="auto"/>
                            <w:left w:val="none" w:sz="0" w:space="0" w:color="auto"/>
                            <w:bottom w:val="none" w:sz="0" w:space="0" w:color="auto"/>
                            <w:right w:val="none" w:sz="0" w:space="0" w:color="auto"/>
                          </w:divBdr>
                        </w:div>
                      </w:divsChild>
                    </w:div>
                    <w:div w:id="1340618192">
                      <w:marLeft w:val="0"/>
                      <w:marRight w:val="0"/>
                      <w:marTop w:val="0"/>
                      <w:marBottom w:val="0"/>
                      <w:divBdr>
                        <w:top w:val="none" w:sz="0" w:space="0" w:color="auto"/>
                        <w:left w:val="none" w:sz="0" w:space="0" w:color="auto"/>
                        <w:bottom w:val="none" w:sz="0" w:space="0" w:color="auto"/>
                        <w:right w:val="none" w:sz="0" w:space="0" w:color="auto"/>
                      </w:divBdr>
                      <w:divsChild>
                        <w:div w:id="160596253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70F29E-CEDA-470F-9BB0-30FAB543E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Pages>
  <Words>2545</Words>
  <Characters>14512</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Славецкий</dc:creator>
  <cp:lastModifiedBy>Пользователь Windows</cp:lastModifiedBy>
  <cp:revision>9</cp:revision>
  <cp:lastPrinted>2021-09-10T07:31:00Z</cp:lastPrinted>
  <dcterms:created xsi:type="dcterms:W3CDTF">2021-09-20T07:09:00Z</dcterms:created>
  <dcterms:modified xsi:type="dcterms:W3CDTF">2021-09-29T14:22:00Z</dcterms:modified>
</cp:coreProperties>
</file>